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8A7" w:rsidRDefault="00B873C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Контрольная работа </w:t>
      </w:r>
      <w:r>
        <w:rPr>
          <w:rFonts w:ascii="Segoe UI Symbol" w:eastAsia="Segoe UI Symbol" w:hAnsi="Segoe UI Symbol" w:cs="Segoe UI Symbol"/>
          <w:b/>
          <w:sz w:val="24"/>
        </w:rPr>
        <w:t>№</w:t>
      </w:r>
      <w:r>
        <w:rPr>
          <w:rFonts w:ascii="Times New Roman" w:eastAsia="Times New Roman" w:hAnsi="Times New Roman" w:cs="Times New Roman"/>
          <w:b/>
          <w:sz w:val="24"/>
        </w:rPr>
        <w:t xml:space="preserve"> 5. Промежуточная аттестация</w:t>
      </w:r>
      <w:r w:rsidR="00DA4762">
        <w:rPr>
          <w:rFonts w:ascii="Times New Roman" w:eastAsia="Times New Roman" w:hAnsi="Times New Roman" w:cs="Times New Roman"/>
          <w:b/>
          <w:sz w:val="24"/>
        </w:rPr>
        <w:t xml:space="preserve"> по литературе в 5 классе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:rsidR="000078A7" w:rsidRDefault="00B873C1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1.Назначение контрольной работы.</w:t>
      </w:r>
    </w:p>
    <w:p w:rsidR="000078A7" w:rsidRDefault="00B873C1">
      <w:pPr>
        <w:ind w:firstLine="48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Проведение промежуточной аттестации обучающихся 5 класса, с целью определения уровня достижения предметных и </w:t>
      </w:r>
      <w:proofErr w:type="spellStart"/>
      <w:r>
        <w:rPr>
          <w:rFonts w:ascii="Times New Roman" w:eastAsia="Times New Roman" w:hAnsi="Times New Roman" w:cs="Times New Roman"/>
          <w:sz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планируемых результатов основной образовательной программы основного общего образования по литературе.</w:t>
      </w:r>
    </w:p>
    <w:p w:rsidR="000078A7" w:rsidRDefault="00B873C1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2.Документы, определяющие содержание контрольной работы.</w:t>
      </w:r>
    </w:p>
    <w:p w:rsidR="000078A7" w:rsidRDefault="00B873C1">
      <w:pPr>
        <w:spacing w:after="0" w:line="322" w:lineRule="auto"/>
        <w:ind w:firstLine="7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России от 17.12.2010 </w:t>
      </w:r>
      <w:r>
        <w:rPr>
          <w:rFonts w:ascii="Segoe UI Symbol" w:eastAsia="Segoe UI Symbol" w:hAnsi="Segoe UI Symbol" w:cs="Segoe UI Symbol"/>
          <w:color w:val="000000"/>
          <w:sz w:val="24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1897) с учетом Примерной основной образовательной программы основного общего образования 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одобрена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решением Федерального учебно-методического объединения по общему образованию (протокол от 08.04.2015 </w:t>
      </w:r>
      <w:r>
        <w:rPr>
          <w:rFonts w:ascii="Segoe UI Symbol" w:eastAsia="Segoe UI Symbol" w:hAnsi="Segoe UI Symbol" w:cs="Segoe UI Symbol"/>
          <w:color w:val="000000"/>
          <w:sz w:val="24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1/15)).</w:t>
      </w:r>
    </w:p>
    <w:p w:rsidR="000078A7" w:rsidRDefault="000078A7">
      <w:pPr>
        <w:spacing w:after="160" w:line="259" w:lineRule="auto"/>
        <w:ind w:left="720"/>
        <w:rPr>
          <w:rFonts w:ascii="Times New Roman" w:eastAsia="Times New Roman" w:hAnsi="Times New Roman" w:cs="Times New Roman"/>
          <w:sz w:val="24"/>
        </w:rPr>
      </w:pPr>
    </w:p>
    <w:p w:rsidR="000078A7" w:rsidRDefault="00B873C1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Подходы к отбору содержания, разработке структуры контрольной работы.</w:t>
      </w:r>
    </w:p>
    <w:p w:rsidR="000078A7" w:rsidRDefault="00B873C1">
      <w:pPr>
        <w:spacing w:after="0" w:line="322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Контрольная работа основана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системно-деятельностном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компетентностном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уровневом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подходах.</w:t>
      </w:r>
    </w:p>
    <w:p w:rsidR="000078A7" w:rsidRDefault="00B873C1">
      <w:pPr>
        <w:spacing w:after="0" w:line="322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Наряду с предметными результатами оцениваются также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результаты.</w:t>
      </w:r>
    </w:p>
    <w:p w:rsidR="000078A7" w:rsidRDefault="000078A7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0078A7" w:rsidRDefault="00B873C1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4.Структура контрольной работы. </w:t>
      </w:r>
    </w:p>
    <w:p w:rsidR="000078A7" w:rsidRDefault="00B873C1">
      <w:pPr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Структура работы соответствует разделам содержания, выделенным в примерной программе, и включает 14 заданий. Распределение заданий по разделам содержания представлено в таблице </w:t>
      </w:r>
    </w:p>
    <w:p w:rsidR="000078A7" w:rsidRDefault="00B873C1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Распределение заданий по разделам содержания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331"/>
        <w:gridCol w:w="2428"/>
        <w:gridCol w:w="2714"/>
      </w:tblGrid>
      <w:tr w:rsidR="000078A7">
        <w:trPr>
          <w:trHeight w:val="1"/>
        </w:trPr>
        <w:tc>
          <w:tcPr>
            <w:tcW w:w="4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Разделы содержания</w:t>
            </w:r>
          </w:p>
        </w:tc>
        <w:tc>
          <w:tcPr>
            <w:tcW w:w="5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заданий</w:t>
            </w:r>
          </w:p>
        </w:tc>
      </w:tr>
      <w:tr w:rsidR="000078A7">
        <w:trPr>
          <w:trHeight w:val="1"/>
        </w:trPr>
        <w:tc>
          <w:tcPr>
            <w:tcW w:w="4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78A7" w:rsidRDefault="000078A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базового уровня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повышенного уровня</w:t>
            </w:r>
          </w:p>
        </w:tc>
      </w:tr>
      <w:tr w:rsidR="000078A7">
        <w:trPr>
          <w:trHeight w:val="1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Устное народное творчество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0078A7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0078A7">
        <w:trPr>
          <w:trHeight w:val="1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Русская литература XIX-ХХ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0078A7">
        <w:trPr>
          <w:trHeight w:val="1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0078A7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</w:tbl>
    <w:p w:rsidR="000078A7" w:rsidRDefault="000078A7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0078A7" w:rsidRDefault="00B873C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Заданий базового уровня сложности в работе 12 (85,7%), заданий повышенного уровня сложности – 2 (14, 3%).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В контрольной работе используются задания с выбором ответа (ВО) – 5 (35,7%), задания с кратким ответом (КО) – 3 (21,4%), с развёрнутым ответом (РО) – 4 (28,6%), с установлением соответствий – 1 (7,1)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На проведение контрольной работы отводится 1 урок (40 минут). На инструктаж не более 5 минут, 35 минут на самостоятельное выполнение работы. 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Обобщенный план контрольной работы представлен в таблице.</w:t>
      </w:r>
    </w:p>
    <w:p w:rsidR="000078A7" w:rsidRDefault="000078A7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0078A7" w:rsidRDefault="00B873C1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5.Кодификатор</w:t>
      </w:r>
    </w:p>
    <w:p w:rsidR="000078A7" w:rsidRDefault="00B873C1">
      <w:pPr>
        <w:spacing w:after="160" w:line="259" w:lineRule="auto"/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табл. 1приведен кодификатор проверяемых элементов содержания.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916"/>
        <w:gridCol w:w="31"/>
        <w:gridCol w:w="1333"/>
        <w:gridCol w:w="64"/>
        <w:gridCol w:w="7031"/>
      </w:tblGrid>
      <w:tr w:rsidR="000078A7" w:rsidTr="00D81229">
        <w:trPr>
          <w:trHeight w:val="389"/>
          <w:jc w:val="center"/>
        </w:trPr>
        <w:tc>
          <w:tcPr>
            <w:tcW w:w="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24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138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Проверяемые элементы содержания</w:t>
            </w:r>
          </w:p>
        </w:tc>
      </w:tr>
      <w:tr w:rsidR="000078A7" w:rsidTr="00D81229">
        <w:trPr>
          <w:trHeight w:val="326"/>
          <w:jc w:val="center"/>
        </w:trPr>
        <w:tc>
          <w:tcPr>
            <w:tcW w:w="947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24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</w:t>
            </w:r>
          </w:p>
        </w:tc>
        <w:tc>
          <w:tcPr>
            <w:tcW w:w="1397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50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</w:t>
            </w:r>
            <w:proofErr w:type="spellEnd"/>
          </w:p>
        </w:tc>
        <w:tc>
          <w:tcPr>
            <w:tcW w:w="703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78A7" w:rsidTr="00D81229">
        <w:trPr>
          <w:trHeight w:val="586"/>
          <w:jc w:val="center"/>
        </w:trPr>
        <w:tc>
          <w:tcPr>
            <w:tcW w:w="947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24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дела</w:t>
            </w:r>
          </w:p>
        </w:tc>
        <w:tc>
          <w:tcPr>
            <w:tcW w:w="1397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322" w:lineRule="auto"/>
              <w:ind w:left="16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ряемого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элемента</w:t>
            </w:r>
          </w:p>
        </w:tc>
        <w:tc>
          <w:tcPr>
            <w:tcW w:w="703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78A7" w:rsidTr="00D81229">
        <w:trPr>
          <w:trHeight w:val="331"/>
          <w:jc w:val="center"/>
        </w:trPr>
        <w:tc>
          <w:tcPr>
            <w:tcW w:w="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4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8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1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Из мифологии</w:t>
            </w:r>
          </w:p>
        </w:tc>
      </w:tr>
      <w:tr w:rsidR="000078A7" w:rsidTr="00D81229">
        <w:trPr>
          <w:trHeight w:val="374"/>
          <w:jc w:val="center"/>
        </w:trPr>
        <w:tc>
          <w:tcPr>
            <w:tcW w:w="947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Мифы народов России и мира</w:t>
            </w:r>
          </w:p>
        </w:tc>
      </w:tr>
      <w:tr w:rsidR="000078A7" w:rsidTr="00D81229">
        <w:trPr>
          <w:trHeight w:val="331"/>
          <w:jc w:val="center"/>
        </w:trPr>
        <w:tc>
          <w:tcPr>
            <w:tcW w:w="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4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8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1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Из устного народного творчества</w:t>
            </w:r>
          </w:p>
        </w:tc>
      </w:tr>
      <w:tr w:rsidR="000078A7" w:rsidTr="00D81229">
        <w:trPr>
          <w:trHeight w:val="331"/>
          <w:jc w:val="center"/>
        </w:trPr>
        <w:tc>
          <w:tcPr>
            <w:tcW w:w="947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Малые жанры фольклора: пословицы, поговорки</w:t>
            </w:r>
          </w:p>
        </w:tc>
      </w:tr>
      <w:tr w:rsidR="000078A7" w:rsidTr="00D81229">
        <w:trPr>
          <w:trHeight w:val="331"/>
          <w:jc w:val="center"/>
        </w:trPr>
        <w:tc>
          <w:tcPr>
            <w:tcW w:w="947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Малые жанры фольклора: загадки</w:t>
            </w:r>
          </w:p>
        </w:tc>
      </w:tr>
      <w:tr w:rsidR="000078A7" w:rsidTr="00D81229">
        <w:trPr>
          <w:trHeight w:val="331"/>
          <w:jc w:val="center"/>
        </w:trPr>
        <w:tc>
          <w:tcPr>
            <w:tcW w:w="947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Сказки народов России и народов мира</w:t>
            </w:r>
          </w:p>
        </w:tc>
      </w:tr>
      <w:tr w:rsidR="000078A7" w:rsidTr="00D81229">
        <w:trPr>
          <w:trHeight w:val="331"/>
          <w:jc w:val="center"/>
        </w:trPr>
        <w:tc>
          <w:tcPr>
            <w:tcW w:w="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4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8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1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Из отечественной и зарубежной литературы Х1Х-ХХ вв.</w:t>
            </w:r>
          </w:p>
        </w:tc>
      </w:tr>
      <w:tr w:rsidR="000078A7" w:rsidTr="00D81229">
        <w:trPr>
          <w:trHeight w:val="658"/>
          <w:jc w:val="center"/>
        </w:trPr>
        <w:tc>
          <w:tcPr>
            <w:tcW w:w="947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И.А. Крылов. Басни: «Свинья под Дубом», «Листы и корни», «Волк на псарне» и др.</w:t>
            </w:r>
          </w:p>
        </w:tc>
      </w:tr>
      <w:tr w:rsidR="000078A7" w:rsidTr="00D81229">
        <w:trPr>
          <w:trHeight w:val="653"/>
          <w:jc w:val="center"/>
        </w:trPr>
        <w:tc>
          <w:tcPr>
            <w:tcW w:w="947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326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А.С. Пушкин. Стихотворения «Зимний вечер», «Зимнее утро» и др.</w:t>
            </w:r>
          </w:p>
        </w:tc>
      </w:tr>
      <w:tr w:rsidR="000078A7" w:rsidTr="00D81229">
        <w:trPr>
          <w:trHeight w:val="653"/>
          <w:jc w:val="center"/>
        </w:trPr>
        <w:tc>
          <w:tcPr>
            <w:tcW w:w="947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А.С. Пушкин. «Сказка о мёртвой царевне и о семи богатырях»</w:t>
            </w:r>
          </w:p>
        </w:tc>
      </w:tr>
      <w:tr w:rsidR="000078A7" w:rsidTr="00D81229">
        <w:trPr>
          <w:trHeight w:val="331"/>
          <w:jc w:val="center"/>
        </w:trPr>
        <w:tc>
          <w:tcPr>
            <w:tcW w:w="947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М.Ю. Лермонтов. Стихотворение «Бородино»</w:t>
            </w:r>
          </w:p>
        </w:tc>
      </w:tr>
      <w:tr w:rsidR="000078A7" w:rsidTr="00D81229">
        <w:trPr>
          <w:trHeight w:val="658"/>
          <w:jc w:val="center"/>
        </w:trPr>
        <w:tc>
          <w:tcPr>
            <w:tcW w:w="947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Н.В. Гоголь. Повесть «Ночь перед Рождеством» из сборника «Вечера на хуторе близ Диканьки»</w:t>
            </w:r>
          </w:p>
        </w:tc>
      </w:tr>
      <w:tr w:rsidR="000078A7" w:rsidTr="00D81229">
        <w:trPr>
          <w:trHeight w:val="331"/>
          <w:jc w:val="center"/>
        </w:trPr>
        <w:tc>
          <w:tcPr>
            <w:tcW w:w="947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И.С. Тургенев. Рассказ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Муму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</w:t>
            </w:r>
          </w:p>
        </w:tc>
      </w:tr>
      <w:tr w:rsidR="000078A7" w:rsidTr="00D81229">
        <w:trPr>
          <w:trHeight w:val="331"/>
          <w:jc w:val="center"/>
        </w:trPr>
        <w:tc>
          <w:tcPr>
            <w:tcW w:w="947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3.7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Н.А. Некрасов. Стихотворения о детях</w:t>
            </w:r>
          </w:p>
        </w:tc>
      </w:tr>
      <w:tr w:rsidR="000078A7" w:rsidTr="00D81229">
        <w:trPr>
          <w:trHeight w:val="331"/>
          <w:jc w:val="center"/>
        </w:trPr>
        <w:tc>
          <w:tcPr>
            <w:tcW w:w="947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3.8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Н.А. Некрасов. Поэма «Мороз, Красный нос» (фрагмент)</w:t>
            </w:r>
          </w:p>
        </w:tc>
      </w:tr>
      <w:tr w:rsidR="000078A7" w:rsidTr="00D81229">
        <w:trPr>
          <w:trHeight w:val="331"/>
          <w:jc w:val="center"/>
        </w:trPr>
        <w:tc>
          <w:tcPr>
            <w:tcW w:w="947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3.9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Л.Н. Толстой. Рассказ «Кавказский пленник»</w:t>
            </w:r>
          </w:p>
        </w:tc>
      </w:tr>
      <w:tr w:rsidR="000078A7" w:rsidTr="00D81229">
        <w:trPr>
          <w:trHeight w:val="653"/>
          <w:jc w:val="center"/>
        </w:trPr>
        <w:tc>
          <w:tcPr>
            <w:tcW w:w="947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3.10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менее 2 произведений из отечественной и зарубежной прозы на тему «человек на войне»</w:t>
            </w:r>
          </w:p>
        </w:tc>
      </w:tr>
      <w:tr w:rsidR="000078A7" w:rsidTr="00D81229">
        <w:trPr>
          <w:trHeight w:val="989"/>
          <w:jc w:val="center"/>
        </w:trPr>
        <w:tc>
          <w:tcPr>
            <w:tcW w:w="947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3.11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менее 3 юмористических рассказов отечественных писателей XIX-XX вв. (в том числе А.П. Чехова, М.М. Зощенко)</w:t>
            </w:r>
          </w:p>
        </w:tc>
      </w:tr>
      <w:tr w:rsidR="000078A7" w:rsidTr="00D81229">
        <w:trPr>
          <w:trHeight w:val="1627"/>
          <w:jc w:val="center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3.12</w:t>
            </w:r>
          </w:p>
        </w:tc>
        <w:tc>
          <w:tcPr>
            <w:tcW w:w="7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менее 5 стихотворений 3 отечественных поэтов XIX- ХХ вв. о родной природе, связи человека с Родиной (например, А.К. Толстого, Ф.И. Тютчева, А.А. Фета, И.А. Бунина, А.А. Блока, С.А. Есенина, Н.М. Рубцова, Ю.П. Кузнецова)</w:t>
            </w:r>
          </w:p>
        </w:tc>
      </w:tr>
      <w:tr w:rsidR="000078A7" w:rsidTr="00D81229">
        <w:trPr>
          <w:trHeight w:val="1301"/>
          <w:jc w:val="center"/>
        </w:trPr>
        <w:tc>
          <w:tcPr>
            <w:tcW w:w="916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3.13</w:t>
            </w:r>
          </w:p>
        </w:tc>
        <w:tc>
          <w:tcPr>
            <w:tcW w:w="7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Не менее 2 произведений отечественной и зарубежной литературы о природе и животных (например, А.И. Куприна, М.М. Пришвина, К.Г. Паустовского,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Сетона-Томпсона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Дж.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Даррела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Дж. Лондона)</w:t>
            </w:r>
          </w:p>
        </w:tc>
      </w:tr>
      <w:tr w:rsidR="000078A7" w:rsidTr="00D81229">
        <w:trPr>
          <w:trHeight w:val="1296"/>
          <w:jc w:val="center"/>
        </w:trPr>
        <w:tc>
          <w:tcPr>
            <w:tcW w:w="916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3.14</w:t>
            </w:r>
          </w:p>
        </w:tc>
        <w:tc>
          <w:tcPr>
            <w:tcW w:w="7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Не менее 2 произведений отечественных писателей XIX- XXI вв. на тему детства (например, В.Г. Короленко, В.П. Катаева, В.В. Крапивина, А.Г. Алексина, В.К.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Железникова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Ю.Я. Яковлева)</w:t>
            </w:r>
          </w:p>
        </w:tc>
      </w:tr>
      <w:tr w:rsidR="000078A7" w:rsidTr="00D81229">
        <w:trPr>
          <w:trHeight w:val="653"/>
          <w:jc w:val="center"/>
        </w:trPr>
        <w:tc>
          <w:tcPr>
            <w:tcW w:w="91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3.15</w:t>
            </w:r>
          </w:p>
        </w:tc>
        <w:tc>
          <w:tcPr>
            <w:tcW w:w="7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317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 произведение приключенческого жанра из отечественной или зарубежной литературы</w:t>
            </w:r>
          </w:p>
        </w:tc>
      </w:tr>
    </w:tbl>
    <w:p w:rsidR="000078A7" w:rsidRDefault="000078A7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0078A7" w:rsidRDefault="000078A7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0078A7" w:rsidRDefault="00B873C1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табл. 2 приведен кодификатор проверяемых требований к уровню подготовки.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1372"/>
        <w:gridCol w:w="11"/>
        <w:gridCol w:w="1219"/>
        <w:gridCol w:w="44"/>
        <w:gridCol w:w="6729"/>
      </w:tblGrid>
      <w:tr w:rsidR="000078A7" w:rsidTr="00D81229">
        <w:trPr>
          <w:trHeight w:val="384"/>
          <w:jc w:val="center"/>
        </w:trPr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44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Мета-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118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Проверяемые предметные требования</w:t>
            </w:r>
          </w:p>
        </w:tc>
      </w:tr>
      <w:tr w:rsidR="000078A7" w:rsidTr="00D81229">
        <w:trPr>
          <w:trHeight w:val="331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2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предмет</w:t>
            </w:r>
          </w:p>
        </w:tc>
        <w:tc>
          <w:tcPr>
            <w:tcW w:w="126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22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</w:t>
            </w:r>
            <w:proofErr w:type="spellEnd"/>
          </w:p>
        </w:tc>
        <w:tc>
          <w:tcPr>
            <w:tcW w:w="6729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2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 результатам обучения</w:t>
            </w:r>
          </w:p>
        </w:tc>
      </w:tr>
      <w:tr w:rsidR="000078A7" w:rsidTr="00D81229">
        <w:trPr>
          <w:trHeight w:val="298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44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ный</w:t>
            </w:r>
            <w:proofErr w:type="spellEnd"/>
          </w:p>
        </w:tc>
        <w:tc>
          <w:tcPr>
            <w:tcW w:w="126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22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ряемого</w:t>
            </w:r>
            <w:proofErr w:type="spellEnd"/>
          </w:p>
        </w:tc>
        <w:tc>
          <w:tcPr>
            <w:tcW w:w="6729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78A7" w:rsidTr="00D81229">
        <w:trPr>
          <w:trHeight w:val="346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20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резуль</w:t>
            </w:r>
            <w:proofErr w:type="spellEnd"/>
          </w:p>
        </w:tc>
        <w:tc>
          <w:tcPr>
            <w:tcW w:w="126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22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требо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-</w:t>
            </w:r>
          </w:p>
        </w:tc>
        <w:tc>
          <w:tcPr>
            <w:tcW w:w="6729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78A7" w:rsidTr="00D81229">
        <w:trPr>
          <w:trHeight w:val="264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44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тат</w:t>
            </w:r>
          </w:p>
        </w:tc>
        <w:tc>
          <w:tcPr>
            <w:tcW w:w="1263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22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вания</w:t>
            </w:r>
            <w:proofErr w:type="spellEnd"/>
          </w:p>
        </w:tc>
        <w:tc>
          <w:tcPr>
            <w:tcW w:w="672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078A7" w:rsidTr="00D81229">
        <w:trPr>
          <w:trHeight w:val="370"/>
          <w:jc w:val="center"/>
        </w:trPr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6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7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Владение основами самоконтроля, самооценки, принятия</w:t>
            </w:r>
          </w:p>
        </w:tc>
      </w:tr>
      <w:tr w:rsidR="000078A7" w:rsidTr="00D81229">
        <w:trPr>
          <w:trHeight w:val="336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0" w:space="0" w:color="836967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2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решений</w:t>
            </w:r>
          </w:p>
        </w:tc>
        <w:tc>
          <w:tcPr>
            <w:tcW w:w="672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 осуществления осознанного выбора 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учебной</w:t>
            </w:r>
            <w:proofErr w:type="gramEnd"/>
          </w:p>
        </w:tc>
      </w:tr>
      <w:tr w:rsidR="000078A7" w:rsidTr="00D81229">
        <w:trPr>
          <w:trHeight w:val="269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92" w:type="dxa"/>
            <w:gridSpan w:val="3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 познавательной деятельности</w:t>
            </w:r>
          </w:p>
        </w:tc>
      </w:tr>
      <w:tr w:rsidR="000078A7" w:rsidTr="00D81229">
        <w:trPr>
          <w:trHeight w:val="336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Выбирать произведения для самостоятельного чтения</w:t>
            </w:r>
          </w:p>
        </w:tc>
      </w:tr>
      <w:tr w:rsidR="000078A7" w:rsidTr="00D81229">
        <w:trPr>
          <w:trHeight w:val="974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Накапливать опыт самостоятельного чтения произведений и воплощать его результаты в устной и письменной форме</w:t>
            </w:r>
          </w:p>
        </w:tc>
      </w:tr>
      <w:tr w:rsidR="000078A7" w:rsidTr="00D81229">
        <w:trPr>
          <w:trHeight w:val="365"/>
          <w:jc w:val="center"/>
        </w:trPr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6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0" w:space="0" w:color="836967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2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Умение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0" w:space="0" w:color="836967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определять понятия, создавать обобщения,</w:t>
            </w:r>
          </w:p>
        </w:tc>
      </w:tr>
      <w:tr w:rsidR="000078A7" w:rsidTr="00D81229">
        <w:trPr>
          <w:trHeight w:val="322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92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устанавливать аналогии, классифицировать, самостоятельно</w:t>
            </w:r>
          </w:p>
        </w:tc>
      </w:tr>
      <w:tr w:rsidR="000078A7" w:rsidTr="00D81229">
        <w:trPr>
          <w:trHeight w:val="346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92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выбирать основания и критерии для классификации,</w:t>
            </w:r>
          </w:p>
        </w:tc>
      </w:tr>
      <w:tr w:rsidR="000078A7" w:rsidTr="00D81229">
        <w:trPr>
          <w:trHeight w:val="317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92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устанавливать причинно-следственные связи, строить</w:t>
            </w:r>
          </w:p>
        </w:tc>
      </w:tr>
      <w:tr w:rsidR="000078A7" w:rsidTr="00D81229">
        <w:trPr>
          <w:trHeight w:val="312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92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100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логические рассуждения, делать умозаключения (индуктивные,</w:t>
            </w:r>
            <w:proofErr w:type="gramEnd"/>
          </w:p>
        </w:tc>
      </w:tr>
      <w:tr w:rsidR="000078A7" w:rsidTr="00D81229">
        <w:trPr>
          <w:trHeight w:val="278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92" w:type="dxa"/>
            <w:gridSpan w:val="3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дедуктивные и по аналогии) и выводы</w:t>
            </w:r>
          </w:p>
        </w:tc>
      </w:tr>
      <w:tr w:rsidR="000078A7" w:rsidTr="00D81229">
        <w:trPr>
          <w:trHeight w:val="336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Давать собственную оценку произведениям</w:t>
            </w:r>
          </w:p>
        </w:tc>
      </w:tr>
      <w:tr w:rsidR="000078A7" w:rsidTr="00D81229">
        <w:trPr>
          <w:trHeight w:val="341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Обосновывать свои суждения с опорой на текст</w:t>
            </w:r>
          </w:p>
        </w:tc>
      </w:tr>
      <w:tr w:rsidR="000078A7" w:rsidTr="00D81229">
        <w:trPr>
          <w:trHeight w:val="2261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322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отдельные теоретико-литературные понятия, включённые в рабочую программу, в процессе обсуждения произведения; различать основные жанры фольклора и художественной литературы (фольклорная и литературная сказка, загадка, пословица, поговорка, басня, рассказ, повесть, лирическое стихотворение, поэма)</w:t>
            </w:r>
            <w:proofErr w:type="gramEnd"/>
          </w:p>
        </w:tc>
      </w:tr>
      <w:tr w:rsidR="000078A7" w:rsidTr="00D81229">
        <w:trPr>
          <w:trHeight w:val="336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Отличать прозу от поэзии</w:t>
            </w:r>
          </w:p>
        </w:tc>
      </w:tr>
      <w:tr w:rsidR="000078A7" w:rsidTr="00D81229">
        <w:trPr>
          <w:trHeight w:val="331"/>
          <w:jc w:val="center"/>
        </w:trPr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6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7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Смысловое чтение</w:t>
            </w:r>
          </w:p>
        </w:tc>
      </w:tr>
      <w:tr w:rsidR="000078A7" w:rsidTr="00D81229">
        <w:trPr>
          <w:trHeight w:val="331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Отличать художественный стиль от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разговорного</w:t>
            </w:r>
            <w:proofErr w:type="gramEnd"/>
          </w:p>
        </w:tc>
      </w:tr>
      <w:tr w:rsidR="000078A7" w:rsidTr="00D81229">
        <w:trPr>
          <w:trHeight w:val="653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и формулировать тему и основную мысль прочитанных произведений</w:t>
            </w:r>
          </w:p>
        </w:tc>
      </w:tr>
      <w:tr w:rsidR="000078A7" w:rsidTr="00D81229">
        <w:trPr>
          <w:trHeight w:val="653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Рассуждать о героях и проблематике произведений, обосновывать свои суждения с опорой на текст</w:t>
            </w:r>
          </w:p>
        </w:tc>
      </w:tr>
      <w:tr w:rsidR="000078A7" w:rsidTr="00D81229">
        <w:trPr>
          <w:trHeight w:val="667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Выделять ключевые эпизоды или сцены в тексте произведения</w:t>
            </w:r>
          </w:p>
        </w:tc>
      </w:tr>
      <w:tr w:rsidR="000078A7" w:rsidTr="00D81229">
        <w:trPr>
          <w:trHeight w:val="341"/>
          <w:jc w:val="center"/>
        </w:trPr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6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позицию героя и голос автора</w:t>
            </w:r>
          </w:p>
        </w:tc>
      </w:tr>
      <w:tr w:rsidR="000078A7" w:rsidTr="00D81229">
        <w:trPr>
          <w:trHeight w:val="653"/>
          <w:jc w:val="center"/>
        </w:trPr>
        <w:tc>
          <w:tcPr>
            <w:tcW w:w="1372" w:type="dxa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6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331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Находить в произведении эпитет, метафору, сравнение, олицетворение</w:t>
            </w:r>
          </w:p>
        </w:tc>
      </w:tr>
      <w:tr w:rsidR="000078A7" w:rsidTr="00D81229">
        <w:trPr>
          <w:trHeight w:val="658"/>
          <w:jc w:val="center"/>
        </w:trPr>
        <w:tc>
          <w:tcPr>
            <w:tcW w:w="1372" w:type="dxa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3.7</w:t>
            </w:r>
          </w:p>
        </w:tc>
        <w:tc>
          <w:tcPr>
            <w:tcW w:w="6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Сопоставлять произведения устного народного творчества и художественной литературы</w:t>
            </w:r>
          </w:p>
        </w:tc>
      </w:tr>
      <w:tr w:rsidR="000078A7" w:rsidTr="00D81229">
        <w:trPr>
          <w:trHeight w:val="653"/>
          <w:jc w:val="center"/>
        </w:trPr>
        <w:tc>
          <w:tcPr>
            <w:tcW w:w="1372" w:type="dxa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3.8</w:t>
            </w:r>
          </w:p>
        </w:tc>
        <w:tc>
          <w:tcPr>
            <w:tcW w:w="6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317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Сопоставлять произведения словесного искусства и других видов искусства</w:t>
            </w:r>
          </w:p>
        </w:tc>
      </w:tr>
      <w:tr w:rsidR="000078A7" w:rsidTr="00D81229">
        <w:trPr>
          <w:trHeight w:val="979"/>
          <w:jc w:val="center"/>
        </w:trPr>
        <w:tc>
          <w:tcPr>
            <w:tcW w:w="1372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3.9</w:t>
            </w:r>
          </w:p>
        </w:tc>
        <w:tc>
          <w:tcPr>
            <w:tcW w:w="6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умением анализировать произведения (в том числе с использованием методов смыслового чтения и эстетического анализа)</w:t>
            </w:r>
          </w:p>
        </w:tc>
      </w:tr>
      <w:tr w:rsidR="000078A7" w:rsidTr="00D81229">
        <w:trPr>
          <w:trHeight w:val="1618"/>
          <w:jc w:val="center"/>
        </w:trPr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6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8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317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деятельности, владение устной и письменной речью, монологической контекстной речью</w:t>
            </w:r>
          </w:p>
        </w:tc>
      </w:tr>
      <w:tr w:rsidR="000078A7" w:rsidTr="00D81229">
        <w:trPr>
          <w:trHeight w:val="2266"/>
          <w:jc w:val="center"/>
        </w:trPr>
        <w:tc>
          <w:tcPr>
            <w:tcW w:w="1372" w:type="dxa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6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Выразительно читать вслух произведения и их фрагменты с учётом лексико-синтаксических особенностей текста, его смысла, соблюдать правильную интонацию; выразительно читать наизусть (передавать эмоциональное содержание произведения, точно воспроизводить стихотворный ритм) не менее 5 поэтических произведений (ранее не выученных наизусть)</w:t>
            </w:r>
          </w:p>
        </w:tc>
      </w:tr>
      <w:tr w:rsidR="000078A7" w:rsidTr="00D81229">
        <w:trPr>
          <w:trHeight w:val="331"/>
          <w:jc w:val="center"/>
        </w:trPr>
        <w:tc>
          <w:tcPr>
            <w:tcW w:w="1372" w:type="dxa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6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Пересказывать художественный текст (подробно и сжато)</w:t>
            </w:r>
          </w:p>
        </w:tc>
      </w:tr>
      <w:tr w:rsidR="000078A7" w:rsidTr="00D81229">
        <w:trPr>
          <w:trHeight w:val="331"/>
          <w:jc w:val="center"/>
        </w:trPr>
        <w:tc>
          <w:tcPr>
            <w:tcW w:w="1372" w:type="dxa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6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Отвечать на вопросы по прочитанному произведению</w:t>
            </w:r>
          </w:p>
        </w:tc>
      </w:tr>
      <w:tr w:rsidR="000078A7" w:rsidTr="00D81229">
        <w:trPr>
          <w:trHeight w:val="653"/>
          <w:jc w:val="center"/>
        </w:trPr>
        <w:tc>
          <w:tcPr>
            <w:tcW w:w="1372" w:type="dxa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6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Передавать свои впечатления от прочитанного произведения</w:t>
            </w:r>
          </w:p>
        </w:tc>
      </w:tr>
      <w:tr w:rsidR="000078A7" w:rsidTr="00D81229">
        <w:trPr>
          <w:trHeight w:val="1301"/>
          <w:jc w:val="center"/>
        </w:trPr>
        <w:tc>
          <w:tcPr>
            <w:tcW w:w="1372" w:type="dxa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6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Создавать собственный письменный текст: давать развёрнутый ответ на вопрос (объёмом не менее 70 слов), связанный со знанием и пониманием литературного произведения</w:t>
            </w:r>
          </w:p>
        </w:tc>
      </w:tr>
      <w:tr w:rsidR="000078A7" w:rsidTr="00D81229">
        <w:trPr>
          <w:trHeight w:val="331"/>
          <w:jc w:val="center"/>
        </w:trPr>
        <w:tc>
          <w:tcPr>
            <w:tcW w:w="1372" w:type="dxa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</w:t>
            </w:r>
          </w:p>
        </w:tc>
        <w:tc>
          <w:tcPr>
            <w:tcW w:w="6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Давать устный отзыв о прочитанном произведении</w:t>
            </w:r>
          </w:p>
        </w:tc>
      </w:tr>
      <w:tr w:rsidR="000078A7" w:rsidTr="00D81229">
        <w:trPr>
          <w:trHeight w:val="653"/>
          <w:jc w:val="center"/>
        </w:trPr>
        <w:tc>
          <w:tcPr>
            <w:tcW w:w="1372" w:type="dxa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</w:t>
            </w:r>
          </w:p>
        </w:tc>
        <w:tc>
          <w:tcPr>
            <w:tcW w:w="6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Составлять простой план художественного произведения (или фрагмента), в том числе цитатный</w:t>
            </w:r>
          </w:p>
        </w:tc>
      </w:tr>
      <w:tr w:rsidR="000078A7" w:rsidTr="00D81229">
        <w:trPr>
          <w:trHeight w:val="653"/>
          <w:jc w:val="center"/>
        </w:trPr>
        <w:tc>
          <w:tcPr>
            <w:tcW w:w="1372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4.8</w:t>
            </w:r>
          </w:p>
        </w:tc>
        <w:tc>
          <w:tcPr>
            <w:tcW w:w="6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Выявлять по замечаниям учителя недостатки собственного письменного текста</w:t>
            </w:r>
          </w:p>
        </w:tc>
      </w:tr>
      <w:tr w:rsidR="000078A7" w:rsidTr="00D81229">
        <w:trPr>
          <w:trHeight w:val="1622"/>
          <w:jc w:val="center"/>
        </w:trPr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6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80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</w:t>
            </w:r>
          </w:p>
        </w:tc>
      </w:tr>
      <w:tr w:rsidR="000078A7" w:rsidTr="00D81229">
        <w:trPr>
          <w:trHeight w:val="662"/>
          <w:jc w:val="center"/>
        </w:trPr>
        <w:tc>
          <w:tcPr>
            <w:tcW w:w="1372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0078A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5.1</w:t>
            </w:r>
          </w:p>
        </w:tc>
        <w:tc>
          <w:tcPr>
            <w:tcW w:w="6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078A7" w:rsidRDefault="00B873C1">
            <w:pPr>
              <w:spacing w:after="0" w:line="326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Пользоваться библиотечным каталогом для поиска книги; находить значение незнакомого слова в словаре</w:t>
            </w:r>
          </w:p>
        </w:tc>
      </w:tr>
    </w:tbl>
    <w:p w:rsidR="000078A7" w:rsidRDefault="000078A7">
      <w:pPr>
        <w:spacing w:after="160" w:line="259" w:lineRule="auto"/>
        <w:ind w:left="360"/>
        <w:rPr>
          <w:rFonts w:ascii="Times New Roman" w:eastAsia="Times New Roman" w:hAnsi="Times New Roman" w:cs="Times New Roman"/>
          <w:b/>
          <w:sz w:val="24"/>
        </w:rPr>
      </w:pPr>
    </w:p>
    <w:p w:rsidR="000078A7" w:rsidRDefault="00B873C1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Содержание работы.</w:t>
      </w:r>
    </w:p>
    <w:p w:rsidR="000078A7" w:rsidRDefault="00B873C1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Контрольная работа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Segoe UI Symbol" w:eastAsia="Segoe UI Symbol" w:hAnsi="Segoe UI Symbol" w:cs="Segoe UI Symbol"/>
          <w:b/>
          <w:sz w:val="24"/>
        </w:rPr>
        <w:t>№</w:t>
      </w:r>
      <w:r>
        <w:rPr>
          <w:rFonts w:ascii="Times New Roman" w:eastAsia="Times New Roman" w:hAnsi="Times New Roman" w:cs="Times New Roman"/>
          <w:b/>
          <w:sz w:val="24"/>
        </w:rPr>
        <w:t>1. Определите жанр приведённого произведения устного народного творчества.</w:t>
      </w:r>
    </w:p>
    <w:p w:rsidR="000078A7" w:rsidRDefault="00B873C1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Потягушки-потягунушки</w:t>
      </w:r>
      <w:proofErr w:type="spellEnd"/>
      <w:r>
        <w:rPr>
          <w:rFonts w:ascii="Times New Roman" w:eastAsia="Times New Roman" w:hAnsi="Times New Roman" w:cs="Times New Roman"/>
          <w:sz w:val="24"/>
        </w:rPr>
        <w:t>,</w:t>
      </w:r>
    </w:p>
    <w:p w:rsidR="000078A7" w:rsidRDefault="00B873C1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Поперёк – </w:t>
      </w:r>
      <w:proofErr w:type="spellStart"/>
      <w:r>
        <w:rPr>
          <w:rFonts w:ascii="Times New Roman" w:eastAsia="Times New Roman" w:hAnsi="Times New Roman" w:cs="Times New Roman"/>
          <w:sz w:val="24"/>
        </w:rPr>
        <w:t>толстунушки</w:t>
      </w:r>
      <w:proofErr w:type="spellEnd"/>
      <w:r>
        <w:rPr>
          <w:rFonts w:ascii="Times New Roman" w:eastAsia="Times New Roman" w:hAnsi="Times New Roman" w:cs="Times New Roman"/>
          <w:sz w:val="24"/>
        </w:rPr>
        <w:t>,</w:t>
      </w:r>
    </w:p>
    <w:p w:rsidR="000078A7" w:rsidRDefault="00B873C1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 в ножки – </w:t>
      </w:r>
      <w:proofErr w:type="spellStart"/>
      <w:r>
        <w:rPr>
          <w:rFonts w:ascii="Times New Roman" w:eastAsia="Times New Roman" w:hAnsi="Times New Roman" w:cs="Times New Roman"/>
          <w:sz w:val="24"/>
        </w:rPr>
        <w:t>ходунушки</w:t>
      </w:r>
      <w:proofErr w:type="spellEnd"/>
      <w:r>
        <w:rPr>
          <w:rFonts w:ascii="Times New Roman" w:eastAsia="Times New Roman" w:hAnsi="Times New Roman" w:cs="Times New Roman"/>
          <w:sz w:val="24"/>
        </w:rPr>
        <w:t>,</w:t>
      </w:r>
    </w:p>
    <w:p w:rsidR="000078A7" w:rsidRDefault="00B873C1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 в ручки – </w:t>
      </w:r>
      <w:proofErr w:type="spellStart"/>
      <w:r>
        <w:rPr>
          <w:rFonts w:ascii="Times New Roman" w:eastAsia="Times New Roman" w:hAnsi="Times New Roman" w:cs="Times New Roman"/>
          <w:sz w:val="24"/>
        </w:rPr>
        <w:t>хватунушки</w:t>
      </w:r>
      <w:proofErr w:type="spellEnd"/>
      <w:r>
        <w:rPr>
          <w:rFonts w:ascii="Times New Roman" w:eastAsia="Times New Roman" w:hAnsi="Times New Roman" w:cs="Times New Roman"/>
          <w:sz w:val="24"/>
        </w:rPr>
        <w:t>,</w:t>
      </w:r>
    </w:p>
    <w:p w:rsidR="000078A7" w:rsidRDefault="00B873C1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 в роток – говорок,</w:t>
      </w:r>
    </w:p>
    <w:p w:rsidR="000078A7" w:rsidRDefault="00B873C1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 в голову – </w:t>
      </w:r>
      <w:proofErr w:type="spellStart"/>
      <w:r>
        <w:rPr>
          <w:rFonts w:ascii="Times New Roman" w:eastAsia="Times New Roman" w:hAnsi="Times New Roman" w:cs="Times New Roman"/>
          <w:sz w:val="24"/>
        </w:rPr>
        <w:t>разумок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0078A7" w:rsidRDefault="00DA4762" w:rsidP="00DA4762">
      <w:pPr>
        <w:spacing w:after="0"/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</w:t>
      </w:r>
      <w:r w:rsidR="00B873C1">
        <w:rPr>
          <w:rFonts w:ascii="Times New Roman" w:eastAsia="Times New Roman" w:hAnsi="Times New Roman" w:cs="Times New Roman"/>
          <w:sz w:val="24"/>
        </w:rPr>
        <w:t xml:space="preserve">Загадка      2) скороговорка    3) </w:t>
      </w:r>
      <w:proofErr w:type="spellStart"/>
      <w:r w:rsidR="00B873C1">
        <w:rPr>
          <w:rFonts w:ascii="Times New Roman" w:eastAsia="Times New Roman" w:hAnsi="Times New Roman" w:cs="Times New Roman"/>
          <w:sz w:val="24"/>
        </w:rPr>
        <w:t>пестушки</w:t>
      </w:r>
      <w:proofErr w:type="spellEnd"/>
      <w:r w:rsidR="00B873C1">
        <w:rPr>
          <w:rFonts w:ascii="Times New Roman" w:eastAsia="Times New Roman" w:hAnsi="Times New Roman" w:cs="Times New Roman"/>
          <w:sz w:val="24"/>
        </w:rPr>
        <w:t xml:space="preserve">   4)дразнилка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Segoe UI Symbol" w:eastAsia="Segoe UI Symbol" w:hAnsi="Segoe UI Symbol" w:cs="Segoe UI Symbol"/>
          <w:b/>
          <w:sz w:val="24"/>
        </w:rPr>
        <w:t>№</w:t>
      </w:r>
      <w:r>
        <w:rPr>
          <w:rFonts w:ascii="Times New Roman" w:eastAsia="Times New Roman" w:hAnsi="Times New Roman" w:cs="Times New Roman"/>
          <w:b/>
          <w:sz w:val="24"/>
        </w:rPr>
        <w:t xml:space="preserve">2.  Этот жанр народного творчества представляет собою меткое изречение, содержащее поучительный смысл. </w:t>
      </w:r>
    </w:p>
    <w:p w:rsidR="000078A7" w:rsidRDefault="00E313E4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</w:t>
      </w:r>
      <w:r w:rsidR="00B873C1">
        <w:rPr>
          <w:rFonts w:ascii="Times New Roman" w:eastAsia="Times New Roman" w:hAnsi="Times New Roman" w:cs="Times New Roman"/>
          <w:sz w:val="24"/>
        </w:rPr>
        <w:t>Колыбельная   2) пословица   3) считалочка   4) небылица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Segoe UI Symbol" w:eastAsia="Segoe UI Symbol" w:hAnsi="Segoe UI Symbol" w:cs="Segoe UI Symbol"/>
          <w:b/>
          <w:sz w:val="24"/>
        </w:rPr>
        <w:t>№</w:t>
      </w:r>
      <w:r>
        <w:rPr>
          <w:rFonts w:ascii="Times New Roman" w:eastAsia="Times New Roman" w:hAnsi="Times New Roman" w:cs="Times New Roman"/>
          <w:b/>
          <w:sz w:val="24"/>
        </w:rPr>
        <w:t>3. Определите тип фольклорной сказки по данному фрагменту.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Журавль раздумался и сказал: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Напрасно не взял за себя цаплю: ведь одному-то скучно. Пойду теперь и возьму её замуж.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Приходит и говорит: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– Цапля! Я вздумал на тебе жениться; </w:t>
      </w:r>
      <w:proofErr w:type="gramStart"/>
      <w:r>
        <w:rPr>
          <w:rFonts w:ascii="Times New Roman" w:eastAsia="Times New Roman" w:hAnsi="Times New Roman" w:cs="Times New Roman"/>
          <w:sz w:val="24"/>
        </w:rPr>
        <w:t>поди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за меня!</w:t>
      </w:r>
      <w:r>
        <w:rPr>
          <w:rFonts w:ascii="Times New Roman" w:eastAsia="Times New Roman" w:hAnsi="Times New Roman" w:cs="Times New Roman"/>
          <w:sz w:val="24"/>
        </w:rPr>
        <w:br/>
        <w:t xml:space="preserve">– Нет, </w:t>
      </w:r>
      <w:proofErr w:type="gramStart"/>
      <w:r>
        <w:rPr>
          <w:rFonts w:ascii="Times New Roman" w:eastAsia="Times New Roman" w:hAnsi="Times New Roman" w:cs="Times New Roman"/>
          <w:sz w:val="24"/>
        </w:rPr>
        <w:t>долговязый</w:t>
      </w:r>
      <w:proofErr w:type="gramEnd"/>
      <w:r>
        <w:rPr>
          <w:rFonts w:ascii="Times New Roman" w:eastAsia="Times New Roman" w:hAnsi="Times New Roman" w:cs="Times New Roman"/>
          <w:sz w:val="24"/>
        </w:rPr>
        <w:t>, нейду за тебя замуж!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Пошел журавль домой. Тут цапля раздумалась: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Зачем отказала такому молодцу: одной-то жить невесело, лучше за журавля пойду!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Приходит свататься, а журавль не хочет. Вот так-то и ходят они по </w:t>
      </w:r>
      <w:proofErr w:type="spellStart"/>
      <w:r>
        <w:rPr>
          <w:rFonts w:ascii="Times New Roman" w:eastAsia="Times New Roman" w:hAnsi="Times New Roman" w:cs="Times New Roman"/>
          <w:sz w:val="24"/>
        </w:rPr>
        <w:t>сю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пору один к другому свататься, да никак не женятся.</w:t>
      </w:r>
    </w:p>
    <w:p w:rsidR="000078A7" w:rsidRDefault="00E313E4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Напиши </w:t>
      </w:r>
      <w:r w:rsidR="00B873C1">
        <w:rPr>
          <w:rFonts w:ascii="Times New Roman" w:eastAsia="Times New Roman" w:hAnsi="Times New Roman" w:cs="Times New Roman"/>
          <w:b/>
          <w:sz w:val="24"/>
        </w:rPr>
        <w:t xml:space="preserve"> свой ответ: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Сатирическая сказка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Волшебная сказка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Сказка о животных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Бытовая сказка.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Текст к заданиям </w:t>
      </w:r>
      <w:r>
        <w:rPr>
          <w:rFonts w:ascii="Segoe UI Symbol" w:eastAsia="Segoe UI Symbol" w:hAnsi="Segoe UI Symbol" w:cs="Segoe UI Symbol"/>
          <w:b/>
          <w:sz w:val="24"/>
        </w:rPr>
        <w:t>№</w:t>
      </w:r>
      <w:r>
        <w:rPr>
          <w:rFonts w:ascii="Times New Roman" w:eastAsia="Times New Roman" w:hAnsi="Times New Roman" w:cs="Times New Roman"/>
          <w:b/>
          <w:sz w:val="24"/>
        </w:rPr>
        <w:t xml:space="preserve"> 4-7.</w:t>
      </w:r>
    </w:p>
    <w:p w:rsidR="000078A7" w:rsidRDefault="00B873C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Чиж и голубь</w:t>
      </w:r>
    </w:p>
    <w:p w:rsidR="000078A7" w:rsidRDefault="00B873C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Чижа захлопнула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злодейка-западня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Бедняжка в ней и рвался и метался,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А Голубь молодой над ним же издевался.</w:t>
      </w:r>
    </w:p>
    <w:p w:rsidR="000078A7" w:rsidRDefault="00B873C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"Не стыдно ль, - говорит, - средь бела дня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br/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опался!</w:t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Не провели бы так меня: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За это я ручаюсь смело".</w:t>
      </w:r>
    </w:p>
    <w:p w:rsidR="000078A7" w:rsidRDefault="00B873C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Ан, смотришь, тут же сам запутался в силок.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И дело!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Вперед чужой беде не смейся, Голубок.</w:t>
      </w:r>
    </w:p>
    <w:p w:rsidR="000078A7" w:rsidRDefault="00B873C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И.А. Крылов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Segoe UI Symbol" w:eastAsia="Segoe UI Symbol" w:hAnsi="Segoe UI Symbol" w:cs="Segoe UI Symbol"/>
          <w:b/>
          <w:sz w:val="24"/>
        </w:rPr>
        <w:t>№</w:t>
      </w:r>
      <w:r>
        <w:rPr>
          <w:rFonts w:ascii="Times New Roman" w:eastAsia="Times New Roman" w:hAnsi="Times New Roman" w:cs="Times New Roman"/>
          <w:b/>
          <w:sz w:val="24"/>
        </w:rPr>
        <w:t xml:space="preserve"> 4. Определи, к какому жанру литературы относиться это произведение. Отметьте свой ответ знаком </w:t>
      </w:r>
    </w:p>
    <w:p w:rsidR="000078A7" w:rsidRDefault="00DA4762" w:rsidP="00DA4762">
      <w:pPr>
        <w:spacing w:after="0"/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</w:t>
      </w:r>
      <w:r w:rsidR="00B873C1">
        <w:rPr>
          <w:rFonts w:ascii="Times New Roman" w:eastAsia="Times New Roman" w:hAnsi="Times New Roman" w:cs="Times New Roman"/>
          <w:sz w:val="24"/>
        </w:rPr>
        <w:t>Сказ   2) сказка   3) басня   4) лирическое стихотворение</w:t>
      </w:r>
    </w:p>
    <w:p w:rsidR="000078A7" w:rsidRDefault="000078A7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0078A7" w:rsidRDefault="000078A7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0078A7" w:rsidRDefault="00B873C1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Segoe UI Symbol" w:eastAsia="Segoe UI Symbol" w:hAnsi="Segoe UI Symbol" w:cs="Segoe UI Symbol"/>
          <w:b/>
          <w:sz w:val="24"/>
        </w:rPr>
        <w:t>№</w:t>
      </w:r>
      <w:r>
        <w:rPr>
          <w:rFonts w:ascii="Times New Roman" w:eastAsia="Times New Roman" w:hAnsi="Times New Roman" w:cs="Times New Roman"/>
          <w:b/>
          <w:sz w:val="24"/>
        </w:rPr>
        <w:t xml:space="preserve"> 5. Объясни в двух-трех предложениях свой выбор.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Segoe UI Symbol" w:eastAsia="Segoe UI Symbol" w:hAnsi="Segoe UI Symbol" w:cs="Segoe UI Symbol"/>
          <w:b/>
          <w:sz w:val="24"/>
        </w:rPr>
        <w:t>№</w:t>
      </w:r>
      <w:r>
        <w:rPr>
          <w:rFonts w:ascii="Times New Roman" w:eastAsia="Times New Roman" w:hAnsi="Times New Roman" w:cs="Times New Roman"/>
          <w:b/>
          <w:sz w:val="24"/>
        </w:rPr>
        <w:t xml:space="preserve"> 6. Охарактеризуй героя этого произведения – Голубя. Запиши 2-3 характеристики.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Segoe UI Symbol" w:eastAsia="Segoe UI Symbol" w:hAnsi="Segoe UI Symbol" w:cs="Segoe UI Symbol"/>
          <w:b/>
          <w:sz w:val="24"/>
        </w:rPr>
        <w:t>№</w:t>
      </w:r>
      <w:r>
        <w:rPr>
          <w:rFonts w:ascii="Times New Roman" w:eastAsia="Times New Roman" w:hAnsi="Times New Roman" w:cs="Times New Roman"/>
          <w:b/>
          <w:sz w:val="24"/>
        </w:rPr>
        <w:t>7. Определи стихотворный размер по строчке «Бедняжка в ней и рвался и метался».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Запиши ответ. ___________________________________________________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Segoe UI Symbol" w:eastAsia="Segoe UI Symbol" w:hAnsi="Segoe UI Symbol" w:cs="Segoe UI Symbol"/>
          <w:b/>
          <w:sz w:val="24"/>
        </w:rPr>
        <w:t>№</w:t>
      </w:r>
      <w:r>
        <w:rPr>
          <w:rFonts w:ascii="Times New Roman" w:eastAsia="Times New Roman" w:hAnsi="Times New Roman" w:cs="Times New Roman"/>
          <w:b/>
          <w:sz w:val="24"/>
        </w:rPr>
        <w:t>8. Как называется данный композиционный элемент произведения М.Ю. Лермонтова «Бородино»?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Вот смерклось. Были все готовы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Заутра бой затеять новый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 до конца стоять…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Вот затрещали барабаны – 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 отступили </w:t>
      </w:r>
      <w:proofErr w:type="spellStart"/>
      <w:r>
        <w:rPr>
          <w:rFonts w:ascii="Times New Roman" w:eastAsia="Times New Roman" w:hAnsi="Times New Roman" w:cs="Times New Roman"/>
          <w:sz w:val="24"/>
        </w:rPr>
        <w:t>бусурманы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Тогда считать мы стали раны,</w:t>
      </w:r>
    </w:p>
    <w:p w:rsidR="000078A7" w:rsidRDefault="00B873C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Товарищей считать.</w:t>
      </w:r>
    </w:p>
    <w:p w:rsidR="000078A7" w:rsidRDefault="00DA4762" w:rsidP="00DA4762">
      <w:pPr>
        <w:spacing w:after="0"/>
        <w:ind w:left="72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</w:t>
      </w:r>
      <w:r w:rsidR="00B873C1">
        <w:rPr>
          <w:rFonts w:ascii="Times New Roman" w:eastAsia="Times New Roman" w:hAnsi="Times New Roman" w:cs="Times New Roman"/>
          <w:sz w:val="24"/>
        </w:rPr>
        <w:t>Развязка   2) пролог   3) зачин   4) экспозиция</w:t>
      </w:r>
    </w:p>
    <w:p w:rsidR="000078A7" w:rsidRDefault="000078A7">
      <w:pPr>
        <w:spacing w:after="0" w:line="240" w:lineRule="auto"/>
        <w:ind w:firstLine="300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:rsidR="000078A7" w:rsidRDefault="00B873C1">
      <w:pPr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Текст к заданиям </w:t>
      </w:r>
      <w:r>
        <w:rPr>
          <w:rFonts w:ascii="Segoe UI Symbol" w:eastAsia="Segoe UI Symbol" w:hAnsi="Segoe UI Symbol" w:cs="Segoe UI Symbol"/>
          <w:b/>
          <w:sz w:val="24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9-10.</w:t>
      </w:r>
    </w:p>
    <w:p w:rsidR="000078A7" w:rsidRDefault="00B873C1">
      <w:pPr>
        <w:spacing w:after="0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E2E2D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В то время, когда проворный франт с хвостом и козлиною бородою летал из трубы и потом снова в трубу, висевшая у него на перевязи при боку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ладунка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в которую он спрятал украденный месяц, как-то нечаянно зацепившись в печке, растворилась, и месяц, пользуясь этим случаем, вылетел через трубу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Солохиной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хаты и плавно поднялся по небу.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Всё осветилось. Метели как не бывало. Снег загорелся широким серебряным полем и весь обсыпался хрустальными звёздами. Мороз как бы потеплел. Толпы парубков и девушек показались с мешками. Песни зазвенели, и под редкою хатою не толпились колядующие.</w:t>
      </w:r>
    </w:p>
    <w:p w:rsidR="000078A7" w:rsidRDefault="00B873C1">
      <w:pPr>
        <w:spacing w:after="0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Чудно блещет месяц! Трудно рассказать, как хорошо потолкаться в такую ночь между кучею хохочущих и поющих девушек и между парубками, готовыми на все шутки и выдумки, какие может только внушить весело смеющаяся ночь. Под плотным кожухом тепло; от мороза ещё живее горят щёки; а на шалости сам лукавый подталкивает сзади.</w:t>
      </w:r>
    </w:p>
    <w:p w:rsidR="000078A7" w:rsidRDefault="00B873C1">
      <w:pPr>
        <w:spacing w:after="0"/>
        <w:ind w:firstLine="300"/>
        <w:jc w:val="both"/>
        <w:rPr>
          <w:rFonts w:ascii="Arial" w:eastAsia="Arial" w:hAnsi="Arial" w:cs="Arial"/>
          <w:color w:val="000000"/>
          <w:sz w:val="27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lastRenderedPageBreak/>
        <w:t xml:space="preserve">Кучи девушек с мешками вломились в хату Чуба, окружили Оксану. Крик, хохот, рассказы оглушили кузнеца. Все наперерыв спешили рассказать красавице что-нибудь новое, выгружали мешки и хвастались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паляницами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колбасами, варениками, которых успели уже набрать довольно за свои колядки. Оксана, казалось, была в совершенном удовольствии и радости, болтала то с той, то с другой и хохотала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без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умолку. С какой-то досадою и завистью глядел кузнец на такую весёлость и на этот раз проклинал колядки, хотя сам бывал от них без ума.</w:t>
      </w:r>
    </w:p>
    <w:p w:rsidR="000078A7" w:rsidRDefault="00B873C1">
      <w:pPr>
        <w:spacing w:after="0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- Э,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Одарка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! – сказала весёлая красавица, оборотившись к одной из девушек, – у тебя новые черевики! Ах,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какие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хорошие! и с золотом! Хорошо тебе,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Одарка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, у тебя есть такой человек, который всё тебе покупает; а мне некому достать такие славные черевики.</w:t>
      </w:r>
    </w:p>
    <w:p w:rsidR="000078A7" w:rsidRDefault="00B873C1">
      <w:pPr>
        <w:spacing w:after="0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– Не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тужи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, моя ненаглядная Оксана! – подхватил кузнец, – я тебе достану такие черевики, какие редкая панночка носит.</w:t>
      </w:r>
    </w:p>
    <w:p w:rsidR="000078A7" w:rsidRDefault="00B873C1">
      <w:pPr>
        <w:spacing w:after="0" w:line="240" w:lineRule="auto"/>
        <w:ind w:firstLine="300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(Н.В.Гоголь.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«Ночь перед Рождеством»).</w:t>
      </w:r>
      <w:proofErr w:type="gramEnd"/>
    </w:p>
    <w:p w:rsidR="000078A7" w:rsidRDefault="000078A7">
      <w:pPr>
        <w:rPr>
          <w:rFonts w:ascii="Times New Roman" w:eastAsia="Times New Roman" w:hAnsi="Times New Roman" w:cs="Times New Roman"/>
          <w:sz w:val="24"/>
        </w:rPr>
      </w:pPr>
    </w:p>
    <w:p w:rsidR="000078A7" w:rsidRDefault="00B873C1">
      <w:pPr>
        <w:rPr>
          <w:rFonts w:ascii="Times New Roman" w:eastAsia="Times New Roman" w:hAnsi="Times New Roman" w:cs="Times New Roman"/>
          <w:sz w:val="24"/>
        </w:rPr>
      </w:pPr>
      <w:r>
        <w:rPr>
          <w:rFonts w:ascii="Segoe UI Symbol" w:eastAsia="Segoe UI Symbol" w:hAnsi="Segoe UI Symbol" w:cs="Segoe UI Symbol"/>
          <w:b/>
          <w:sz w:val="24"/>
        </w:rPr>
        <w:t>№</w:t>
      </w:r>
      <w:r>
        <w:rPr>
          <w:rFonts w:ascii="Times New Roman" w:eastAsia="Times New Roman" w:hAnsi="Times New Roman" w:cs="Times New Roman"/>
          <w:b/>
          <w:sz w:val="24"/>
        </w:rPr>
        <w:t>9. Почему кузнец «с какой-то досадою и завистью глядел…на такую веселость и на этот раз проклинал колядки…»?</w:t>
      </w:r>
      <w:r>
        <w:rPr>
          <w:rFonts w:ascii="Times New Roman" w:eastAsia="Times New Roman" w:hAnsi="Times New Roman" w:cs="Times New Roman"/>
          <w:sz w:val="24"/>
        </w:rPr>
        <w:t>______________________</w:t>
      </w:r>
    </w:p>
    <w:p w:rsidR="000078A7" w:rsidRDefault="00B873C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0078A7" w:rsidRDefault="00B873C1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Segoe UI Symbol" w:eastAsia="Segoe UI Symbol" w:hAnsi="Segoe UI Symbol" w:cs="Segoe UI Symbol"/>
          <w:b/>
          <w:sz w:val="24"/>
        </w:rPr>
        <w:t>№</w:t>
      </w:r>
      <w:r>
        <w:rPr>
          <w:rFonts w:ascii="Times New Roman" w:eastAsia="Times New Roman" w:hAnsi="Times New Roman" w:cs="Times New Roman"/>
          <w:b/>
          <w:sz w:val="24"/>
        </w:rPr>
        <w:t>10. Предлагаем тебе изобразительно-выразительные средства языка, три из этих сочетаний принадлежат к одной группе, а четвертое – к другой. Найди лишнее сочетание и выпиши его.</w:t>
      </w:r>
    </w:p>
    <w:p w:rsidR="000078A7" w:rsidRDefault="00B873C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</w:t>
      </w:r>
      <w:r>
        <w:rPr>
          <w:rFonts w:ascii="Times New Roman" w:eastAsia="Times New Roman" w:hAnsi="Times New Roman" w:cs="Times New Roman"/>
          <w:i/>
          <w:sz w:val="24"/>
        </w:rPr>
        <w:t xml:space="preserve">хрустальными </w:t>
      </w:r>
      <w:r>
        <w:rPr>
          <w:rFonts w:ascii="Times New Roman" w:eastAsia="Times New Roman" w:hAnsi="Times New Roman" w:cs="Times New Roman"/>
          <w:sz w:val="24"/>
        </w:rPr>
        <w:t xml:space="preserve">звездами», «весело </w:t>
      </w:r>
      <w:r>
        <w:rPr>
          <w:rFonts w:ascii="Times New Roman" w:eastAsia="Times New Roman" w:hAnsi="Times New Roman" w:cs="Times New Roman"/>
          <w:i/>
          <w:sz w:val="24"/>
        </w:rPr>
        <w:t xml:space="preserve">смеющаяся </w:t>
      </w:r>
      <w:r>
        <w:rPr>
          <w:rFonts w:ascii="Times New Roman" w:eastAsia="Times New Roman" w:hAnsi="Times New Roman" w:cs="Times New Roman"/>
          <w:sz w:val="24"/>
        </w:rPr>
        <w:t>ночь», «</w:t>
      </w:r>
      <w:r>
        <w:rPr>
          <w:rFonts w:ascii="Times New Roman" w:eastAsia="Times New Roman" w:hAnsi="Times New Roman" w:cs="Times New Roman"/>
          <w:i/>
          <w:sz w:val="24"/>
        </w:rPr>
        <w:t xml:space="preserve">горят </w:t>
      </w:r>
      <w:r>
        <w:rPr>
          <w:rFonts w:ascii="Times New Roman" w:eastAsia="Times New Roman" w:hAnsi="Times New Roman" w:cs="Times New Roman"/>
          <w:sz w:val="24"/>
        </w:rPr>
        <w:t>щеки», «</w:t>
      </w:r>
      <w:r>
        <w:rPr>
          <w:rFonts w:ascii="Times New Roman" w:eastAsia="Times New Roman" w:hAnsi="Times New Roman" w:cs="Times New Roman"/>
          <w:i/>
          <w:sz w:val="24"/>
        </w:rPr>
        <w:t xml:space="preserve">славные </w:t>
      </w:r>
      <w:r>
        <w:rPr>
          <w:rFonts w:ascii="Times New Roman" w:eastAsia="Times New Roman" w:hAnsi="Times New Roman" w:cs="Times New Roman"/>
          <w:sz w:val="24"/>
        </w:rPr>
        <w:t>черевички».</w:t>
      </w:r>
    </w:p>
    <w:p w:rsidR="000078A7" w:rsidRDefault="00B873C1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Ответ:__________________________________________________________</w:t>
      </w:r>
    </w:p>
    <w:p w:rsidR="000078A7" w:rsidRDefault="00B873C1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Segoe UI Symbol" w:eastAsia="Segoe UI Symbol" w:hAnsi="Segoe UI Symbol" w:cs="Segoe UI Symbol"/>
          <w:b/>
          <w:sz w:val="24"/>
        </w:rPr>
        <w:t>№</w:t>
      </w:r>
      <w:r>
        <w:rPr>
          <w:rFonts w:ascii="Times New Roman" w:eastAsia="Times New Roman" w:hAnsi="Times New Roman" w:cs="Times New Roman"/>
          <w:b/>
          <w:sz w:val="24"/>
        </w:rPr>
        <w:t xml:space="preserve">11. Тебе встретились слова, которые употребляются нечасто, но их значение при чтении текста вполне понятно. Для каждого слова из первого столбца найди верное толкование его значения из второго столбца.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3058"/>
        <w:gridCol w:w="6415"/>
      </w:tblGrid>
      <w:tr w:rsidR="000078A7">
        <w:trPr>
          <w:trHeight w:val="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СЛОВА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ТОЛКОВАНИЕ СЛОВА</w:t>
            </w:r>
          </w:p>
        </w:tc>
      </w:tr>
      <w:tr w:rsidR="000078A7">
        <w:trPr>
          <w:trHeight w:val="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А) ПАРУБОК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1) сумка, носимая через плечо на ремне;</w:t>
            </w:r>
          </w:p>
        </w:tc>
      </w:tr>
      <w:tr w:rsidR="000078A7">
        <w:trPr>
          <w:trHeight w:val="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Б) ЧЕРЕВИКИ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2) крестьянская лепешка, каравай</w:t>
            </w:r>
          </w:p>
        </w:tc>
      </w:tr>
      <w:tr w:rsidR="000078A7">
        <w:trPr>
          <w:trHeight w:val="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В) ЛАДУНКА</w:t>
            </w: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3) женские узконосые сапожки на высоких каблуках, а также вообще обувь;</w:t>
            </w:r>
          </w:p>
        </w:tc>
      </w:tr>
      <w:tr w:rsidR="000078A7">
        <w:trPr>
          <w:trHeight w:val="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numPr>
                <w:ilvl w:val="0"/>
                <w:numId w:val="4"/>
              </w:numPr>
              <w:spacing w:after="0" w:line="240" w:lineRule="auto"/>
              <w:ind w:left="720" w:hanging="360"/>
            </w:pPr>
            <w:r>
              <w:rPr>
                <w:rFonts w:ascii="Times New Roman" w:eastAsia="Times New Roman" w:hAnsi="Times New Roman" w:cs="Times New Roman"/>
                <w:sz w:val="24"/>
              </w:rPr>
              <w:t>Юноша, парень.</w:t>
            </w:r>
          </w:p>
        </w:tc>
      </w:tr>
    </w:tbl>
    <w:p w:rsidR="000078A7" w:rsidRDefault="00B873C1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Запишите в таблицу для каждой буквы выбранную вами цифру.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384"/>
        <w:gridCol w:w="1418"/>
        <w:gridCol w:w="1417"/>
      </w:tblGrid>
      <w:tr w:rsidR="000078A7">
        <w:trPr>
          <w:trHeight w:val="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</w:t>
            </w:r>
          </w:p>
        </w:tc>
      </w:tr>
      <w:tr w:rsidR="000078A7">
        <w:trPr>
          <w:trHeight w:val="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0078A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0078A7" w:rsidRDefault="000078A7">
      <w:pPr>
        <w:rPr>
          <w:rFonts w:ascii="Times New Roman" w:eastAsia="Times New Roman" w:hAnsi="Times New Roman" w:cs="Times New Roman"/>
          <w:b/>
          <w:sz w:val="24"/>
        </w:rPr>
      </w:pPr>
    </w:p>
    <w:p w:rsidR="000078A7" w:rsidRDefault="00B873C1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Segoe UI Symbol" w:eastAsia="Segoe UI Symbol" w:hAnsi="Segoe UI Symbol" w:cs="Segoe UI Symbol"/>
          <w:b/>
          <w:sz w:val="24"/>
        </w:rPr>
        <w:t>№</w:t>
      </w:r>
      <w:r w:rsidR="00DA4762">
        <w:rPr>
          <w:rFonts w:ascii="Times New Roman" w:eastAsia="Times New Roman" w:hAnsi="Times New Roman" w:cs="Times New Roman"/>
          <w:b/>
          <w:sz w:val="24"/>
        </w:rPr>
        <w:t>12</w:t>
      </w:r>
      <w:r>
        <w:rPr>
          <w:rFonts w:ascii="Times New Roman" w:eastAsia="Times New Roman" w:hAnsi="Times New Roman" w:cs="Times New Roman"/>
          <w:b/>
          <w:sz w:val="24"/>
        </w:rPr>
        <w:t>. Напишите автора и название книги, которую вы прочитали недавно. Объясните, чем вам эта книга понравилась или не понравилась. Ответ должен содержать 4-6 предложений, и это должен быть текст.</w:t>
      </w:r>
    </w:p>
    <w:p w:rsidR="000078A7" w:rsidRDefault="00B873C1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</w:t>
      </w:r>
    </w:p>
    <w:p w:rsidR="000078A7" w:rsidRDefault="000078A7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</w:p>
    <w:p w:rsidR="000078A7" w:rsidRDefault="000078A7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0078A7" w:rsidRDefault="00B873C1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7. Система оценивания контрольной работы.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617"/>
        <w:gridCol w:w="1368"/>
        <w:gridCol w:w="2333"/>
        <w:gridCol w:w="1622"/>
        <w:gridCol w:w="1578"/>
        <w:gridCol w:w="1955"/>
      </w:tblGrid>
      <w:tr w:rsidR="000078A7">
        <w:trPr>
          <w:trHeight w:val="1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Segoe UI Symbol" w:eastAsia="Segoe UI Symbol" w:hAnsi="Segoe UI Symbol" w:cs="Segoe UI Symbol"/>
                <w:b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зад.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Раздел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Проверяемый результат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Уровень сложности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Примерное время выполнения задания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Максимальный балл </w:t>
            </w:r>
          </w:p>
        </w:tc>
      </w:tr>
      <w:tr w:rsidR="000078A7">
        <w:trPr>
          <w:trHeight w:val="1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Устное народное творчество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Осознанно воспринимать и понимать фольклорный текст</w:t>
            </w:r>
          </w:p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Учитывать жанрово-родовые признаки произведений устного народного творчества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078A7">
        <w:trPr>
          <w:trHeight w:val="1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Устное народное творчество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Осознанно воспринимать и понимать фольклорный текст</w:t>
            </w:r>
          </w:p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Учитывать жанрово-родовые признаки произведений устного народного творчества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078A7">
        <w:trPr>
          <w:trHeight w:val="1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Устное народное творчество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Выявлять в сказках характерные художественные приёмы и на этой основе определять жанровую разновидность сказки, отличать литературную сказку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фольклорной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078A7">
        <w:trPr>
          <w:trHeight w:val="1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Русская литература XIX-XX 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Анализировать и истолковывать произведения разной жанровой природы, аргументировано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формулируя свое отношение 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прочитанному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Базовый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078A7">
        <w:trPr>
          <w:trHeight w:val="1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Русская литература XIX-XX 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Создавать собственный текст аналитического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интепретирующего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характера в различных форматах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0078A7">
        <w:trPr>
          <w:trHeight w:val="1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Русская литература XIX-XX 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Анализировать и истолковывать произведения разной жанровой природы, аргументировано формулируя свое отношение 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прочитанному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078A7">
        <w:trPr>
          <w:trHeight w:val="9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Русская литература XIX-XX 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Пользоваться основными теоретико-литературными терминами и понятиями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078A7">
        <w:trPr>
          <w:trHeight w:val="11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Русская литература XIX-XX 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Выделять в произведениях художественные элементы и обнаруживать связи между ними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078A7">
        <w:trPr>
          <w:trHeight w:val="109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Русская литература XIX-XX 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Анализировать и истолковывать произведения разной жанровой природы, аргументировано формулируя свое отношение 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прочитанному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078A7">
        <w:trPr>
          <w:trHeight w:val="125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Русская литература XIX-XX 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0078A7" w:rsidRDefault="000078A7">
            <w:pPr>
              <w:spacing w:after="0"/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Пользоваться основными теоретико-литературными терминами 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понятиями</w:t>
            </w:r>
          </w:p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Находить основные изобразительно-выразительные средства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Базовый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078A7">
        <w:trPr>
          <w:trHeight w:val="95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11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Русская литература XIX-XX 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Находить в тексте требуемую информацию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078A7">
        <w:trPr>
          <w:trHeight w:val="195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Русская литература XIX-XX 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</w:t>
            </w:r>
          </w:p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Характеризовать героев-персонажей, давать их сравнительные характеристики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0078A7">
        <w:trPr>
          <w:trHeight w:val="101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Русская литература XIX-XX 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Выражать личное отношение к художественному произведению, аргументировать свою точку зрения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  <w:tr w:rsidR="000078A7">
        <w:trPr>
          <w:trHeight w:val="82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0078A7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0078A7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0078A7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0078A7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35 мин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18</w:t>
            </w:r>
          </w:p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баллов</w:t>
            </w:r>
          </w:p>
        </w:tc>
      </w:tr>
    </w:tbl>
    <w:p w:rsidR="000078A7" w:rsidRDefault="00B873C1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</w:p>
    <w:p w:rsidR="000078A7" w:rsidRDefault="00B873C1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При оценке контрольной работы используется «принцип сложения», то есть оценивается каждое задание и итоговая отметка определяется по сумме набранных баллов. </w:t>
      </w:r>
    </w:p>
    <w:p w:rsidR="000078A7" w:rsidRDefault="00B873C1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Определение итоговой оценки за контрольную работу</w:t>
      </w:r>
    </w:p>
    <w:p w:rsidR="000078A7" w:rsidRDefault="00B873C1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Ученик справился с работой, если он набрал 50% от максимального балла за задания базового уровня сложности. </w:t>
      </w:r>
    </w:p>
    <w:p w:rsidR="000078A7" w:rsidRDefault="00B873C1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Отметка выставляется с учетом выполнения заданий, как базового, так и повышенного уровня и определяется на основе максимального балла за всю работу. Если максимальный балл за работу составляет 16, а максимальный балл за выполнение заданий базового уровня сложности 12, то выставление отметок осуществляется следующим образом </w:t>
      </w:r>
    </w:p>
    <w:p w:rsidR="000078A7" w:rsidRDefault="000078A7">
      <w:pPr>
        <w:spacing w:after="0"/>
        <w:jc w:val="right"/>
        <w:rPr>
          <w:rFonts w:ascii="Times New Roman" w:eastAsia="Times New Roman" w:hAnsi="Times New Roman" w:cs="Times New Roman"/>
          <w:sz w:val="24"/>
        </w:rPr>
      </w:pPr>
    </w:p>
    <w:p w:rsidR="00DA4762" w:rsidRDefault="00DA4762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</w:p>
    <w:p w:rsidR="000078A7" w:rsidRDefault="00B873C1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Определение итоговой оценки за работу на основе</w:t>
      </w:r>
    </w:p>
    <w:p w:rsidR="000078A7" w:rsidRDefault="00B873C1">
      <w:pPr>
        <w:spacing w:after="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«принципа сложения»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2340"/>
        <w:gridCol w:w="2624"/>
        <w:gridCol w:w="1684"/>
        <w:gridCol w:w="2747"/>
      </w:tblGrid>
      <w:tr w:rsidR="000078A7">
        <w:trPr>
          <w:trHeight w:val="1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% выполнения от максимального балла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баллов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Цифровая отметка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Уровневая шкала</w:t>
            </w:r>
          </w:p>
        </w:tc>
      </w:tr>
      <w:tr w:rsidR="000078A7">
        <w:trPr>
          <w:trHeight w:val="1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79,2 – 100 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17 – 18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Повышенный</w:t>
            </w:r>
          </w:p>
        </w:tc>
      </w:tr>
      <w:tr w:rsidR="000078A7">
        <w:trPr>
          <w:trHeight w:val="1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58,3 – 79,1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13 – 16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</w:tr>
      <w:tr w:rsidR="000078A7">
        <w:trPr>
          <w:trHeight w:val="1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37,5* – 58,2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9 – 12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78A7" w:rsidRDefault="000078A7"/>
        </w:tc>
      </w:tr>
      <w:tr w:rsidR="000078A7">
        <w:trPr>
          <w:trHeight w:val="209"/>
        </w:trPr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0 – 37,4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0 – 8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78A7" w:rsidRDefault="00B873C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Недостаточный</w:t>
            </w:r>
          </w:p>
        </w:tc>
      </w:tr>
    </w:tbl>
    <w:p w:rsidR="000078A7" w:rsidRDefault="00B873C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*37,5% от максимального балла за всю работу равно 50% от максимального балла за задания базового уровня сложности.</w:t>
      </w:r>
    </w:p>
    <w:p w:rsidR="000078A7" w:rsidRDefault="000078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078A7" w:rsidRDefault="000078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078A7" w:rsidRDefault="000078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078A7" w:rsidRDefault="000078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078A7" w:rsidRDefault="000078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p w:rsidR="000078A7" w:rsidRDefault="000078A7" w:rsidP="00D8122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0078A7" w:rsidRDefault="000078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sectPr w:rsidR="000078A7" w:rsidSect="00244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 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456C9"/>
    <w:multiLevelType w:val="multilevel"/>
    <w:tmpl w:val="424E1B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5E67576"/>
    <w:multiLevelType w:val="multilevel"/>
    <w:tmpl w:val="E1E0E6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B5152D3"/>
    <w:multiLevelType w:val="multilevel"/>
    <w:tmpl w:val="5EAED7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08A30EE"/>
    <w:multiLevelType w:val="multilevel"/>
    <w:tmpl w:val="53CACC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078A7"/>
    <w:rsid w:val="000078A7"/>
    <w:rsid w:val="002442A1"/>
    <w:rsid w:val="00B873C1"/>
    <w:rsid w:val="00D81229"/>
    <w:rsid w:val="00DA4762"/>
    <w:rsid w:val="00E31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2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A74D04-69C4-4F15-97CD-E6C1943C9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11</Pages>
  <Words>2454</Words>
  <Characters>13989</Characters>
  <Application>Microsoft Office Word</Application>
  <DocSecurity>0</DocSecurity>
  <Lines>116</Lines>
  <Paragraphs>32</Paragraphs>
  <ScaleCrop>false</ScaleCrop>
  <Company>chool-19</Company>
  <LinksUpToDate>false</LinksUpToDate>
  <CharactersWithSpaces>16411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chool-19-13</cp:lastModifiedBy>
  <cp:revision>5</cp:revision>
  <dcterms:created xsi:type="dcterms:W3CDTF">2021-11-08T04:45:00Z</dcterms:created>
  <dcterms:modified xsi:type="dcterms:W3CDTF">2022-04-19T06:01:00Z</dcterms:modified>
</cp:coreProperties>
</file>