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D46601" w:rsidRDefault="00D228AB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 xml:space="preserve">Контрольнаяработаполитературеза </w:t>
      </w:r>
      <w:r w:rsidR="00023AE4">
        <w:rPr>
          <w:sz w:val="24"/>
          <w:szCs w:val="24"/>
        </w:rPr>
        <w:t>2</w:t>
      </w:r>
      <w:r w:rsidRPr="00D46601">
        <w:rPr>
          <w:sz w:val="24"/>
          <w:szCs w:val="24"/>
        </w:rPr>
        <w:t>четверть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D92082" w:rsidRDefault="00D92082" w:rsidP="00D92082">
      <w:pPr>
        <w:jc w:val="center"/>
        <w:rPr>
          <w:b/>
          <w:sz w:val="24"/>
          <w:szCs w:val="24"/>
        </w:rPr>
      </w:pPr>
    </w:p>
    <w:p w:rsidR="007D7DC0" w:rsidRDefault="007D7DC0" w:rsidP="007D7DC0">
      <w:pPr>
        <w:ind w:firstLine="48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Проведение контрольной работы </w:t>
      </w:r>
      <w:r>
        <w:rPr>
          <w:sz w:val="24"/>
          <w:szCs w:val="24"/>
        </w:rPr>
        <w:t xml:space="preserve">за </w:t>
      </w:r>
      <w:r w:rsidR="00023AE4">
        <w:rPr>
          <w:sz w:val="24"/>
          <w:szCs w:val="24"/>
        </w:rPr>
        <w:t>2</w:t>
      </w:r>
      <w:r>
        <w:rPr>
          <w:sz w:val="24"/>
          <w:szCs w:val="24"/>
        </w:rPr>
        <w:t xml:space="preserve"> четверть </w:t>
      </w:r>
      <w:r>
        <w:rPr>
          <w:sz w:val="24"/>
          <w:szCs w:val="24"/>
          <w:lang w:eastAsia="ru-RU"/>
        </w:rPr>
        <w:t xml:space="preserve">обучающихся 6 класса, с целью определения уровня достижения </w:t>
      </w:r>
      <w:proofErr w:type="gramStart"/>
      <w:r>
        <w:rPr>
          <w:sz w:val="24"/>
          <w:szCs w:val="24"/>
          <w:lang w:eastAsia="ru-RU"/>
        </w:rPr>
        <w:t>обучающимися</w:t>
      </w:r>
      <w:proofErr w:type="gramEnd"/>
      <w:r>
        <w:rPr>
          <w:sz w:val="24"/>
          <w:szCs w:val="24"/>
          <w:lang w:eastAsia="ru-RU"/>
        </w:rPr>
        <w:t xml:space="preserve"> предметных и </w:t>
      </w:r>
      <w:proofErr w:type="spellStart"/>
      <w:r>
        <w:rPr>
          <w:sz w:val="24"/>
          <w:szCs w:val="24"/>
          <w:lang w:eastAsia="ru-RU"/>
        </w:rPr>
        <w:t>метапредметных</w:t>
      </w:r>
      <w:proofErr w:type="spellEnd"/>
      <w:r>
        <w:rPr>
          <w:sz w:val="24"/>
          <w:szCs w:val="24"/>
          <w:lang w:eastAsia="ru-RU"/>
        </w:rPr>
        <w:t xml:space="preserve"> планируемых результатов  основной образовательной программы основного общего образования по литературе.</w:t>
      </w:r>
    </w:p>
    <w:p w:rsidR="007D7DC0" w:rsidRPr="00D46601" w:rsidRDefault="007D7DC0" w:rsidP="00D92082">
      <w:pPr>
        <w:jc w:val="center"/>
        <w:rPr>
          <w:b/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D92082" w:rsidRPr="00D46601">
        <w:rPr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Контрольная работа основана на системно-деятельностном, компетентностном и уровневом подходах.</w:t>
      </w: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E978CA" w:rsidRPr="00E978CA" w:rsidRDefault="00E978CA" w:rsidP="00E978CA">
      <w:pPr>
        <w:rPr>
          <w:sz w:val="24"/>
          <w:szCs w:val="24"/>
        </w:rPr>
      </w:pPr>
      <w:r w:rsidRPr="00E978CA">
        <w:rPr>
          <w:sz w:val="24"/>
          <w:szCs w:val="24"/>
        </w:rPr>
        <w:t>Задания представлены частью А, В, С. Часть А – выбрать один правильный ответ. Часть В – сформулировать и записать краткий ответ на вопрос. Часть С – подготовить ответ в виде связного текста (5 – 8 предложений) на один из предложенных вопросов.</w:t>
      </w:r>
    </w:p>
    <w:p w:rsidR="00E978CA" w:rsidRPr="00E978CA" w:rsidRDefault="00E978CA" w:rsidP="00E978CA">
      <w:pPr>
        <w:rPr>
          <w:sz w:val="24"/>
          <w:szCs w:val="24"/>
        </w:rPr>
      </w:pPr>
      <w:r w:rsidRPr="00E978CA">
        <w:rPr>
          <w:sz w:val="24"/>
          <w:szCs w:val="24"/>
        </w:rPr>
        <w:tab/>
        <w:t>Работа проводится на уроке в течение 45 минут.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D92082" w:rsidRPr="00D46601" w:rsidRDefault="00D92082" w:rsidP="00D92082">
      <w:pPr>
        <w:ind w:left="360"/>
        <w:rPr>
          <w:sz w:val="24"/>
          <w:szCs w:val="24"/>
        </w:rPr>
      </w:pPr>
    </w:p>
    <w:tbl>
      <w:tblPr>
        <w:tblW w:w="976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1416"/>
        <w:gridCol w:w="7382"/>
      </w:tblGrid>
      <w:tr w:rsidR="000108C7" w:rsidTr="000108C7">
        <w:trPr>
          <w:trHeight w:val="33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0108C7">
              <w:rPr>
                <w:sz w:val="24"/>
                <w:szCs w:val="24"/>
              </w:rPr>
              <w:t>4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  <w:lang w:val="ru-RU"/>
              </w:rPr>
            </w:pPr>
            <w:r w:rsidRPr="000108C7">
              <w:rPr>
                <w:sz w:val="24"/>
                <w:szCs w:val="24"/>
                <w:lang w:val="ru-RU"/>
              </w:rPr>
              <w:t>Из отечественной и зарубежной литературы Х1Х-ХХ вв.</w:t>
            </w:r>
          </w:p>
        </w:tc>
      </w:tr>
      <w:tr w:rsidR="000108C7" w:rsidTr="000108C7">
        <w:trPr>
          <w:trHeight w:val="653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108C7">
              <w:rPr>
                <w:sz w:val="24"/>
                <w:szCs w:val="24"/>
              </w:rPr>
              <w:t>4.3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0108C7">
              <w:rPr>
                <w:sz w:val="24"/>
                <w:szCs w:val="24"/>
                <w:lang w:val="ru-RU"/>
              </w:rPr>
              <w:t>М.Ю. Лермонтов. Стихотворения «Три пальмы», «Утёс», «Листок» и др.</w:t>
            </w:r>
          </w:p>
        </w:tc>
      </w:tr>
      <w:tr w:rsidR="000108C7" w:rsidTr="000108C7">
        <w:trPr>
          <w:trHeight w:val="658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108C7">
              <w:rPr>
                <w:sz w:val="24"/>
                <w:szCs w:val="24"/>
              </w:rPr>
              <w:t>4.4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0108C7">
              <w:rPr>
                <w:sz w:val="24"/>
                <w:szCs w:val="24"/>
                <w:lang w:val="ru-RU"/>
              </w:rPr>
              <w:t xml:space="preserve">Не менее 6 стихотворений отечественных поэтов </w:t>
            </w:r>
            <w:r w:rsidRPr="000108C7">
              <w:rPr>
                <w:sz w:val="24"/>
                <w:szCs w:val="24"/>
              </w:rPr>
              <w:t>XIX</w:t>
            </w:r>
            <w:r w:rsidRPr="000108C7">
              <w:rPr>
                <w:sz w:val="24"/>
                <w:szCs w:val="24"/>
                <w:lang w:val="ru-RU"/>
              </w:rPr>
              <w:t xml:space="preserve"> в.: А.В. Кольцова, Ф.И. Тютчева, А.А. Фета</w:t>
            </w:r>
          </w:p>
        </w:tc>
      </w:tr>
      <w:tr w:rsidR="000108C7" w:rsidTr="000108C7">
        <w:trPr>
          <w:trHeight w:val="331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108C7">
              <w:rPr>
                <w:sz w:val="24"/>
                <w:szCs w:val="24"/>
              </w:rPr>
              <w:t>4.5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108C7">
              <w:rPr>
                <w:sz w:val="24"/>
                <w:szCs w:val="24"/>
                <w:lang w:val="ru-RU"/>
              </w:rPr>
              <w:t>И.С. Тургенев. Рассказ «</w:t>
            </w:r>
            <w:proofErr w:type="spellStart"/>
            <w:r w:rsidRPr="000108C7">
              <w:rPr>
                <w:sz w:val="24"/>
                <w:szCs w:val="24"/>
                <w:lang w:val="ru-RU"/>
              </w:rPr>
              <w:t>Бежин</w:t>
            </w:r>
            <w:proofErr w:type="spellEnd"/>
            <w:r w:rsidRPr="000108C7">
              <w:rPr>
                <w:sz w:val="24"/>
                <w:szCs w:val="24"/>
                <w:lang w:val="ru-RU"/>
              </w:rPr>
              <w:t xml:space="preserve"> луг»</w:t>
            </w:r>
          </w:p>
        </w:tc>
      </w:tr>
      <w:tr w:rsidR="000108C7" w:rsidTr="000108C7">
        <w:trPr>
          <w:trHeight w:val="331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A5620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0108C7">
              <w:rPr>
                <w:sz w:val="24"/>
                <w:szCs w:val="24"/>
              </w:rPr>
              <w:t>4.6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0108C7" w:rsidRDefault="000108C7" w:rsidP="000108C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0108C7">
              <w:rPr>
                <w:sz w:val="24"/>
                <w:szCs w:val="24"/>
                <w:lang w:val="ru-RU"/>
              </w:rPr>
              <w:t>Н.А.Некрасов. «Железная дорога»</w:t>
            </w:r>
          </w:p>
        </w:tc>
      </w:tr>
    </w:tbl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p w:rsidR="00023AE4" w:rsidRDefault="00023AE4" w:rsidP="00D92082">
      <w:pPr>
        <w:rPr>
          <w:rFonts w:eastAsia="Courier New"/>
          <w:sz w:val="24"/>
          <w:szCs w:val="24"/>
          <w:lang w:eastAsia="ru-RU" w:bidi="ru-RU"/>
        </w:rPr>
      </w:pPr>
    </w:p>
    <w:tbl>
      <w:tblPr>
        <w:tblW w:w="99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70"/>
        <w:gridCol w:w="1417"/>
        <w:gridCol w:w="6954"/>
      </w:tblGrid>
      <w:tr w:rsidR="000108C7" w:rsidRPr="00F43694" w:rsidTr="000108C7">
        <w:trPr>
          <w:trHeight w:val="1156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lastRenderedPageBreak/>
              <w:t>Мета-</w:t>
            </w:r>
          </w:p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предметный</w:t>
            </w:r>
          </w:p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результат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Код</w:t>
            </w:r>
            <w:proofErr w:type="spellEnd"/>
          </w:p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прове</w:t>
            </w:r>
            <w:r w:rsidRPr="00F43694">
              <w:rPr>
                <w:sz w:val="24"/>
                <w:szCs w:val="24"/>
              </w:rPr>
              <w:softHyphen/>
              <w:t>ряемого</w:t>
            </w:r>
            <w:proofErr w:type="spellEnd"/>
          </w:p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требования</w:t>
            </w:r>
            <w:proofErr w:type="spellEnd"/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Проверяемые предметные требования к результатам обучения</w:t>
            </w:r>
          </w:p>
        </w:tc>
      </w:tr>
      <w:tr w:rsidR="000108C7" w:rsidRPr="00F43694" w:rsidTr="00F43694">
        <w:trPr>
          <w:trHeight w:val="847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1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Владение основами самоконтроля, самооценки, принятия</w:t>
            </w:r>
          </w:p>
          <w:p w:rsidR="000108C7" w:rsidRPr="00F43694" w:rsidRDefault="00F43694" w:rsidP="00F43694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р</w:t>
            </w:r>
            <w:r w:rsidR="000108C7" w:rsidRPr="00F43694">
              <w:rPr>
                <w:sz w:val="24"/>
                <w:szCs w:val="24"/>
                <w:lang w:val="ru-RU"/>
              </w:rPr>
              <w:t>ешенийи осуществления осознанного выбора в учебной и познавательной деятельности</w:t>
            </w:r>
          </w:p>
        </w:tc>
      </w:tr>
      <w:tr w:rsidR="000108C7" w:rsidRPr="00F43694" w:rsidTr="000108C7">
        <w:trPr>
          <w:trHeight w:val="653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1.1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Определять и обосновывать собственные читательские предпочтения</w:t>
            </w:r>
          </w:p>
        </w:tc>
      </w:tr>
      <w:tr w:rsidR="000108C7" w:rsidRPr="00F43694" w:rsidTr="00F43694">
        <w:trPr>
          <w:trHeight w:val="631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1.2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F43694" w:rsidRPr="00F43694" w:rsidTr="009347B0">
        <w:trPr>
          <w:trHeight w:val="1657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F43694">
            <w:pPr>
              <w:pStyle w:val="30"/>
              <w:shd w:val="clear" w:color="auto" w:fill="auto"/>
              <w:spacing w:before="0" w:after="0" w:line="240" w:lineRule="auto"/>
              <w:ind w:left="14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Умение определять понятия, создавать обобщения,</w:t>
            </w:r>
          </w:p>
          <w:p w:rsidR="00F43694" w:rsidRPr="00F43694" w:rsidRDefault="00F43694" w:rsidP="000108C7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устанавливать аналогии, классифицировать, самостоятельно</w:t>
            </w:r>
          </w:p>
          <w:p w:rsidR="00F43694" w:rsidRPr="00F43694" w:rsidRDefault="00F43694" w:rsidP="000108C7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выбирать основания и критерии для классификации,</w:t>
            </w:r>
          </w:p>
          <w:p w:rsidR="00F43694" w:rsidRPr="00F43694" w:rsidRDefault="00F43694" w:rsidP="000108C7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устанавливать причинно-следственные связи, строить</w:t>
            </w:r>
          </w:p>
          <w:p w:rsidR="00F43694" w:rsidRPr="00F43694" w:rsidRDefault="00F43694" w:rsidP="00F43694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логические рассуждения, делать умозаключения (индуктивные, дедуктивные и по аналогии) и выводы</w:t>
            </w:r>
          </w:p>
        </w:tc>
      </w:tr>
      <w:tr w:rsidR="00F43694" w:rsidRPr="00F43694" w:rsidTr="000108C7">
        <w:trPr>
          <w:trHeight w:val="653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Понимать роль литературы в формировании представлений о системе ценностей</w:t>
            </w:r>
          </w:p>
        </w:tc>
      </w:tr>
      <w:tr w:rsidR="00F43694" w:rsidRPr="00F43694" w:rsidTr="000108C7">
        <w:trPr>
          <w:trHeight w:val="33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Обосновывать свои суждения с опорой на текст</w:t>
            </w:r>
          </w:p>
        </w:tc>
      </w:tr>
      <w:tr w:rsidR="00F43694" w:rsidRPr="00F43694" w:rsidTr="009347B0">
        <w:trPr>
          <w:trHeight w:val="1951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2.3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Использовать освоенные теоретико-литературные понятия в процессе анализа произведения; различать основные жанры фольклора и художественной литературы (в том числе летопись, былину, поэму, сказ, роман, балладу); определять жанровые разновидности рассказа (юмористический, сатирический, святочный, автобиографический)</w:t>
            </w:r>
          </w:p>
        </w:tc>
      </w:tr>
      <w:tr w:rsidR="00F43694" w:rsidRPr="00F43694" w:rsidTr="000108C7">
        <w:trPr>
          <w:trHeight w:val="653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2.4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Находить отличия художественного текста от научного (учебно-научного)</w:t>
            </w:r>
          </w:p>
        </w:tc>
      </w:tr>
      <w:tr w:rsidR="00F43694" w:rsidRPr="00F43694" w:rsidTr="009743E3">
        <w:trPr>
          <w:trHeight w:val="389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2.5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Называть отличия прозаических текстов от стихотворных</w:t>
            </w:r>
          </w:p>
        </w:tc>
      </w:tr>
      <w:tr w:rsidR="00F43694" w:rsidRPr="00F43694" w:rsidTr="00F43694">
        <w:trPr>
          <w:trHeight w:val="331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30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</w:rPr>
            </w:pPr>
            <w:proofErr w:type="spellStart"/>
            <w:r w:rsidRPr="00F43694">
              <w:rPr>
                <w:sz w:val="24"/>
                <w:szCs w:val="24"/>
              </w:rPr>
              <w:t>Смысловоечтение</w:t>
            </w:r>
            <w:proofErr w:type="spellEnd"/>
          </w:p>
        </w:tc>
      </w:tr>
      <w:tr w:rsidR="00F43694" w:rsidRPr="00F43694" w:rsidTr="009347B0">
        <w:trPr>
          <w:trHeight w:val="297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Внимательно, с пониманием читать художественный текст</w:t>
            </w:r>
          </w:p>
        </w:tc>
      </w:tr>
      <w:tr w:rsidR="00F43694" w:rsidRPr="00F43694" w:rsidTr="009347B0">
        <w:trPr>
          <w:trHeight w:val="954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Выразительно читать вслух целые произведения и их фрагменты в соответствии с лексико-синтаксическим строением текста и его смыслом, соблюдать правильную интонацию</w:t>
            </w:r>
          </w:p>
        </w:tc>
      </w:tr>
      <w:tr w:rsidR="00F43694" w:rsidRPr="00F43694" w:rsidTr="00F43694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3.3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Формулировать своё понимание идеи лирического и эпического произведения</w:t>
            </w:r>
          </w:p>
        </w:tc>
      </w:tr>
      <w:tr w:rsidR="00F43694" w:rsidRPr="00F43694" w:rsidTr="00F43694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3.4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героя произведения, создавать его словесный портрет на основе авторского описания и художественных деталей, оценивать его поступки</w:t>
            </w:r>
          </w:p>
        </w:tc>
      </w:tr>
      <w:tr w:rsidR="00F43694" w:rsidRPr="00F43694" w:rsidTr="009743E3">
        <w:trPr>
          <w:trHeight w:val="31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3.5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Выявлять конфликт в произведении</w:t>
            </w:r>
          </w:p>
        </w:tc>
      </w:tr>
      <w:tr w:rsidR="00F43694" w:rsidRPr="00F43694" w:rsidTr="009743E3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3.6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особенности композиции эпического произведения</w:t>
            </w:r>
          </w:p>
        </w:tc>
      </w:tr>
      <w:tr w:rsidR="00F43694" w:rsidRPr="00F43694" w:rsidTr="009743E3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3.7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авторское отношение к изображаемому в произведении</w:t>
            </w:r>
          </w:p>
        </w:tc>
      </w:tr>
      <w:tr w:rsidR="00F43694" w:rsidRPr="00F43694" w:rsidTr="009743E3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3.8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Находить в тексте художественные средства (в том числе сравнение, эпитет, метафору, олицетворение), объяснять их роль в создании поэтического образа</w:t>
            </w:r>
          </w:p>
        </w:tc>
      </w:tr>
      <w:tr w:rsidR="00F43694" w:rsidRPr="00F43694" w:rsidTr="009743E3">
        <w:trPr>
          <w:trHeight w:val="220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3.9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Характеризовать выраженное в стихотворении настроение</w:t>
            </w:r>
          </w:p>
        </w:tc>
      </w:tr>
      <w:tr w:rsidR="00F43694" w:rsidRPr="00F43694" w:rsidTr="00F43694">
        <w:trPr>
          <w:trHeight w:val="662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3.10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Сопоставлять произведения на основе близости их тематики и проблематики; сравнивать персонажей одного произведения по сходству или контрасту; сопоставлять произведения устного народного творчества разных народов</w:t>
            </w:r>
          </w:p>
        </w:tc>
      </w:tr>
      <w:tr w:rsidR="00F43694" w:rsidRPr="00F43694" w:rsidTr="00F43694">
        <w:trPr>
          <w:trHeight w:val="662"/>
        </w:trPr>
        <w:tc>
          <w:tcPr>
            <w:tcW w:w="15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3.11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Передавать свои впечатления от кинематографических версий художественных произведений; музыкальных, живописных произведений, связанных с литературой</w:t>
            </w:r>
          </w:p>
        </w:tc>
      </w:tr>
      <w:tr w:rsidR="00F43694" w:rsidRPr="00F43694" w:rsidTr="00F43694">
        <w:trPr>
          <w:trHeight w:val="662"/>
        </w:trPr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3.12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3694" w:rsidRPr="00F43694" w:rsidRDefault="00F43694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Владеть умением анализировать произведения (в том числе с использованием методов смыслового чтения и эстетического анализа), давать собственную интерпретацию и оценку произведениям</w:t>
            </w:r>
          </w:p>
        </w:tc>
      </w:tr>
      <w:tr w:rsidR="000108C7" w:rsidRPr="00F43694" w:rsidTr="00F43694">
        <w:trPr>
          <w:trHeight w:val="1386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30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4</w:t>
            </w:r>
          </w:p>
        </w:tc>
        <w:tc>
          <w:tcPr>
            <w:tcW w:w="8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30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0108C7" w:rsidRPr="00F43694" w:rsidTr="00F43694">
        <w:trPr>
          <w:trHeight w:val="1430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4.5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Писать сочинения на литературную тему (с опорой на одно произведение), сочинения-рассуждения на свободную (морально-этическую, философскую) тему с привлечением литературного материала (объёмом не менее 100 слов)</w:t>
            </w:r>
          </w:p>
        </w:tc>
      </w:tr>
      <w:tr w:rsidR="000108C7" w:rsidRPr="00F43694" w:rsidTr="00F43694">
        <w:trPr>
          <w:trHeight w:val="662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F43694">
              <w:rPr>
                <w:sz w:val="24"/>
                <w:szCs w:val="24"/>
              </w:rPr>
              <w:t>4.6</w:t>
            </w:r>
          </w:p>
        </w:tc>
        <w:tc>
          <w:tcPr>
            <w:tcW w:w="6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08C7" w:rsidRPr="00F43694" w:rsidRDefault="000108C7" w:rsidP="000108C7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F43694">
              <w:rPr>
                <w:sz w:val="24"/>
                <w:szCs w:val="24"/>
                <w:lang w:val="ru-RU"/>
              </w:rPr>
              <w:t>Создавать аннотации на прочитанные произведения, вести читательский дневник</w:t>
            </w:r>
          </w:p>
        </w:tc>
      </w:tr>
    </w:tbl>
    <w:p w:rsidR="00023AE4" w:rsidRPr="00D46601" w:rsidRDefault="00023AE4" w:rsidP="00D92082">
      <w:pPr>
        <w:rPr>
          <w:rFonts w:eastAsia="Courier New"/>
          <w:sz w:val="24"/>
          <w:szCs w:val="24"/>
          <w:lang w:eastAsia="ru-RU" w:bidi="ru-RU"/>
        </w:rPr>
      </w:pPr>
    </w:p>
    <w:p w:rsidR="00C66414" w:rsidRPr="00D46601" w:rsidRDefault="00C66414" w:rsidP="00C66414">
      <w:pPr>
        <w:rPr>
          <w:sz w:val="24"/>
          <w:szCs w:val="24"/>
        </w:rPr>
      </w:pPr>
    </w:p>
    <w:p w:rsidR="00C66414" w:rsidRPr="00D46601" w:rsidRDefault="00C66414" w:rsidP="00D92082">
      <w:pPr>
        <w:rPr>
          <w:sz w:val="24"/>
          <w:szCs w:val="24"/>
        </w:rPr>
      </w:pPr>
    </w:p>
    <w:p w:rsidR="00D92082" w:rsidRDefault="00D92082" w:rsidP="00C66414">
      <w:pPr>
        <w:jc w:val="center"/>
        <w:rPr>
          <w:b/>
          <w:sz w:val="26"/>
          <w:szCs w:val="26"/>
        </w:rPr>
      </w:pPr>
      <w:r w:rsidRPr="00D46601">
        <w:rPr>
          <w:b/>
          <w:sz w:val="26"/>
          <w:szCs w:val="26"/>
        </w:rPr>
        <w:t>Содержание работы.</w:t>
      </w:r>
    </w:p>
    <w:p w:rsidR="00775A11" w:rsidRPr="00775A11" w:rsidRDefault="00775A11" w:rsidP="00775A11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775A11">
        <w:rPr>
          <w:rFonts w:eastAsia="Calibri"/>
          <w:b/>
          <w:sz w:val="24"/>
          <w:szCs w:val="24"/>
        </w:rPr>
        <w:t>Контрольная работа по литературе № 2</w:t>
      </w:r>
    </w:p>
    <w:p w:rsidR="00775A11" w:rsidRPr="00775A11" w:rsidRDefault="00D87E8F" w:rsidP="008B1107">
      <w:pPr>
        <w:widowControl/>
        <w:autoSpaceDE/>
        <w:autoSpaceDN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Часть </w:t>
      </w:r>
      <w:r w:rsidR="00775A11" w:rsidRPr="00775A11">
        <w:rPr>
          <w:rFonts w:eastAsia="Calibri"/>
          <w:b/>
          <w:sz w:val="24"/>
          <w:szCs w:val="24"/>
        </w:rPr>
        <w:t>А. Выберете букву, под которой дан верный ответ.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А1. В каком селе Пензенской губернии прошло детство М. Ю. Лермонтова?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а) Бородино</w:t>
      </w:r>
      <w:r w:rsidR="008B1107">
        <w:rPr>
          <w:rFonts w:eastAsia="Calibri"/>
          <w:sz w:val="24"/>
          <w:szCs w:val="24"/>
        </w:rPr>
        <w:t>;</w:t>
      </w:r>
      <w:r w:rsidRPr="00775A11">
        <w:rPr>
          <w:rFonts w:eastAsia="Calibri"/>
          <w:sz w:val="24"/>
          <w:szCs w:val="24"/>
        </w:rPr>
        <w:t xml:space="preserve">      б) Тарханы</w:t>
      </w:r>
      <w:r w:rsidR="008B1107">
        <w:rPr>
          <w:rFonts w:eastAsia="Calibri"/>
          <w:sz w:val="24"/>
          <w:szCs w:val="24"/>
        </w:rPr>
        <w:t>;</w:t>
      </w:r>
      <w:r w:rsidRPr="00775A11">
        <w:rPr>
          <w:rFonts w:eastAsia="Calibri"/>
          <w:sz w:val="24"/>
          <w:szCs w:val="24"/>
        </w:rPr>
        <w:t xml:space="preserve"> </w:t>
      </w:r>
      <w:r w:rsidR="002235F3">
        <w:rPr>
          <w:rFonts w:eastAsia="Calibri"/>
          <w:sz w:val="24"/>
          <w:szCs w:val="24"/>
        </w:rPr>
        <w:t xml:space="preserve">       </w:t>
      </w:r>
      <w:r w:rsidRPr="00775A11">
        <w:rPr>
          <w:rFonts w:eastAsia="Calibri"/>
          <w:sz w:val="24"/>
          <w:szCs w:val="24"/>
        </w:rPr>
        <w:t>в</w:t>
      </w:r>
      <w:r w:rsidR="002235F3">
        <w:rPr>
          <w:rFonts w:eastAsia="Calibri"/>
          <w:sz w:val="24"/>
          <w:szCs w:val="24"/>
        </w:rPr>
        <w:t>)</w:t>
      </w:r>
      <w:r w:rsidRPr="00775A11">
        <w:rPr>
          <w:rFonts w:eastAsia="Calibri"/>
          <w:sz w:val="24"/>
          <w:szCs w:val="24"/>
        </w:rPr>
        <w:t xml:space="preserve"> </w:t>
      </w:r>
      <w:proofErr w:type="spellStart"/>
      <w:r w:rsidRPr="00775A11">
        <w:rPr>
          <w:rFonts w:eastAsia="Calibri"/>
          <w:sz w:val="24"/>
          <w:szCs w:val="24"/>
        </w:rPr>
        <w:t>Шахматово</w:t>
      </w:r>
      <w:proofErr w:type="spellEnd"/>
      <w:r w:rsidR="008B1107">
        <w:rPr>
          <w:rFonts w:eastAsia="Calibri"/>
          <w:sz w:val="24"/>
          <w:szCs w:val="24"/>
        </w:rPr>
        <w:t>;</w:t>
      </w:r>
      <w:r w:rsidRPr="00775A11">
        <w:rPr>
          <w:rFonts w:eastAsia="Calibri"/>
          <w:sz w:val="24"/>
          <w:szCs w:val="24"/>
        </w:rPr>
        <w:t xml:space="preserve">     г) Барханы</w:t>
      </w:r>
      <w:r w:rsidR="008B1107">
        <w:rPr>
          <w:rFonts w:eastAsia="Calibri"/>
          <w:sz w:val="24"/>
          <w:szCs w:val="24"/>
        </w:rPr>
        <w:t>.</w:t>
      </w:r>
    </w:p>
    <w:p w:rsidR="008B1107" w:rsidRDefault="008B1107" w:rsidP="008B1107">
      <w:pPr>
        <w:widowControl/>
        <w:autoSpaceDE/>
        <w:autoSpaceDN/>
        <w:rPr>
          <w:rFonts w:eastAsia="Calibri"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</w:t>
      </w:r>
      <w:proofErr w:type="gramStart"/>
      <w:r w:rsidRPr="00775A11">
        <w:rPr>
          <w:rFonts w:eastAsia="Calibri"/>
          <w:sz w:val="24"/>
          <w:szCs w:val="24"/>
        </w:rPr>
        <w:t>2</w:t>
      </w:r>
      <w:proofErr w:type="gramEnd"/>
      <w:r w:rsidRPr="00775A11">
        <w:rPr>
          <w:rFonts w:eastAsia="Calibri"/>
          <w:sz w:val="24"/>
          <w:szCs w:val="24"/>
        </w:rPr>
        <w:t>. О чём или о ком говорится в приведённом ниже отрывке из стихотворения М. Ю. Лермонтова?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b/>
          <w:sz w:val="24"/>
          <w:szCs w:val="24"/>
        </w:rPr>
      </w:pPr>
      <w:r w:rsidRPr="00775A11">
        <w:rPr>
          <w:rFonts w:eastAsia="Calibri"/>
          <w:b/>
          <w:sz w:val="24"/>
          <w:szCs w:val="24"/>
        </w:rPr>
        <w:t xml:space="preserve">Утром в путь она умчалась рано, 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b/>
          <w:sz w:val="24"/>
          <w:szCs w:val="24"/>
        </w:rPr>
      </w:pPr>
      <w:r w:rsidRPr="00775A11">
        <w:rPr>
          <w:rFonts w:eastAsia="Calibri"/>
          <w:b/>
          <w:sz w:val="24"/>
          <w:szCs w:val="24"/>
        </w:rPr>
        <w:t>По лазури весело играя…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а) о райской птице</w:t>
      </w:r>
      <w:r w:rsidR="008B1107">
        <w:rPr>
          <w:rFonts w:eastAsia="Calibri"/>
          <w:sz w:val="24"/>
          <w:szCs w:val="24"/>
        </w:rPr>
        <w:t>;</w:t>
      </w:r>
      <w:r w:rsidRPr="00775A11">
        <w:rPr>
          <w:rFonts w:eastAsia="Calibri"/>
          <w:sz w:val="24"/>
          <w:szCs w:val="24"/>
        </w:rPr>
        <w:t xml:space="preserve"> </w:t>
      </w:r>
      <w:r w:rsidR="008B1107">
        <w:rPr>
          <w:rFonts w:eastAsia="Calibri"/>
          <w:sz w:val="24"/>
          <w:szCs w:val="24"/>
        </w:rPr>
        <w:t xml:space="preserve">    </w:t>
      </w:r>
      <w:r w:rsidRPr="00775A11">
        <w:rPr>
          <w:rFonts w:eastAsia="Calibri"/>
          <w:sz w:val="24"/>
          <w:szCs w:val="24"/>
        </w:rPr>
        <w:t>б) о тучке золотой</w:t>
      </w:r>
      <w:r w:rsidR="008B1107">
        <w:rPr>
          <w:rFonts w:eastAsia="Calibri"/>
          <w:sz w:val="24"/>
          <w:szCs w:val="24"/>
        </w:rPr>
        <w:t xml:space="preserve">;       </w:t>
      </w:r>
      <w:r w:rsidRPr="00775A11">
        <w:rPr>
          <w:rFonts w:eastAsia="Calibri"/>
          <w:sz w:val="24"/>
          <w:szCs w:val="24"/>
        </w:rPr>
        <w:t>в) о бабочке</w:t>
      </w:r>
      <w:r w:rsidR="008B1107">
        <w:rPr>
          <w:rFonts w:eastAsia="Calibri"/>
          <w:sz w:val="24"/>
          <w:szCs w:val="24"/>
        </w:rPr>
        <w:t>.</w:t>
      </w:r>
    </w:p>
    <w:p w:rsidR="008B1107" w:rsidRDefault="008B1107" w:rsidP="008B1107">
      <w:pPr>
        <w:widowControl/>
        <w:autoSpaceDE/>
        <w:autoSpaceDN/>
        <w:rPr>
          <w:rFonts w:eastAsia="Calibri"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А3. С какого эпизода начинается рассказ И. С. Тургенева «</w:t>
      </w:r>
      <w:proofErr w:type="spellStart"/>
      <w:r w:rsidRPr="00775A11">
        <w:rPr>
          <w:rFonts w:eastAsia="Calibri"/>
          <w:sz w:val="24"/>
          <w:szCs w:val="24"/>
        </w:rPr>
        <w:t>Бежин</w:t>
      </w:r>
      <w:proofErr w:type="spellEnd"/>
      <w:r w:rsidRPr="00775A11">
        <w:rPr>
          <w:rFonts w:eastAsia="Calibri"/>
          <w:sz w:val="24"/>
          <w:szCs w:val="24"/>
        </w:rPr>
        <w:t xml:space="preserve"> луг»?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а) описание июльского дня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б) рассказ повествователя об охоте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в) встреча рассказчика с крестьянскими детьми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А4. Какова тема стихотворения Н. А. Некрасова «Железная дорога»?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а)  любовь к родине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б) тяжёлый труд крепостных крестьян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в) строительство железной дороги</w:t>
      </w:r>
    </w:p>
    <w:p w:rsidR="008B1107" w:rsidRDefault="008B1107" w:rsidP="008B1107">
      <w:pPr>
        <w:widowControl/>
        <w:autoSpaceDE/>
        <w:autoSpaceDN/>
        <w:rPr>
          <w:rFonts w:eastAsia="Calibri"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А5. В стихотворении «Железная дорога» есть строки: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 xml:space="preserve">Ямою грудь, что на </w:t>
      </w:r>
      <w:r w:rsidRPr="00775A11">
        <w:rPr>
          <w:rFonts w:eastAsia="Calibri"/>
          <w:sz w:val="24"/>
          <w:szCs w:val="24"/>
          <w:u w:val="single"/>
        </w:rPr>
        <w:t xml:space="preserve">заступ </w:t>
      </w:r>
      <w:r w:rsidRPr="00775A11">
        <w:rPr>
          <w:rFonts w:eastAsia="Calibri"/>
          <w:sz w:val="24"/>
          <w:szCs w:val="24"/>
        </w:rPr>
        <w:t>старательно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Изо дня в день налегала весь век…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Что означает подчёркнутое слово?</w:t>
      </w:r>
    </w:p>
    <w:p w:rsidR="008B1107" w:rsidRDefault="008B1107" w:rsidP="008B1107">
      <w:pPr>
        <w:widowControl/>
        <w:autoSpaceDE/>
        <w:autoSpaceDN/>
        <w:rPr>
          <w:rFonts w:eastAsia="Calibri"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а) метла</w:t>
      </w:r>
      <w:r w:rsidR="008B1107">
        <w:rPr>
          <w:rFonts w:eastAsia="Calibri"/>
          <w:sz w:val="24"/>
          <w:szCs w:val="24"/>
        </w:rPr>
        <w:t>;</w:t>
      </w:r>
      <w:r w:rsidRPr="00775A11">
        <w:rPr>
          <w:rFonts w:eastAsia="Calibri"/>
          <w:sz w:val="24"/>
          <w:szCs w:val="24"/>
        </w:rPr>
        <w:t xml:space="preserve">          б) грабли</w:t>
      </w:r>
      <w:r w:rsidR="008B1107">
        <w:rPr>
          <w:rFonts w:eastAsia="Calibri"/>
          <w:sz w:val="24"/>
          <w:szCs w:val="24"/>
        </w:rPr>
        <w:t>;</w:t>
      </w:r>
      <w:r w:rsidRPr="00775A11">
        <w:rPr>
          <w:rFonts w:eastAsia="Calibri"/>
          <w:sz w:val="24"/>
          <w:szCs w:val="24"/>
        </w:rPr>
        <w:t xml:space="preserve">     в) лопата</w:t>
      </w:r>
      <w:r w:rsidR="008B1107">
        <w:rPr>
          <w:rFonts w:eastAsia="Calibri"/>
          <w:sz w:val="24"/>
          <w:szCs w:val="24"/>
        </w:rPr>
        <w:t>;</w:t>
      </w:r>
      <w:r w:rsidRPr="00775A11">
        <w:rPr>
          <w:rFonts w:eastAsia="Calibri"/>
          <w:sz w:val="24"/>
          <w:szCs w:val="24"/>
        </w:rPr>
        <w:t xml:space="preserve">              г) отбойный молоток</w:t>
      </w:r>
    </w:p>
    <w:p w:rsidR="008B1107" w:rsidRDefault="008B1107" w:rsidP="008B1107">
      <w:pPr>
        <w:widowControl/>
        <w:autoSpaceDE/>
        <w:autoSpaceDN/>
        <w:rPr>
          <w:rFonts w:eastAsia="Calibri"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</w:t>
      </w:r>
      <w:proofErr w:type="gramStart"/>
      <w:r w:rsidRPr="00775A11">
        <w:rPr>
          <w:rFonts w:eastAsia="Calibri"/>
          <w:sz w:val="24"/>
          <w:szCs w:val="24"/>
        </w:rPr>
        <w:t>6</w:t>
      </w:r>
      <w:proofErr w:type="gramEnd"/>
      <w:r w:rsidRPr="00775A11">
        <w:rPr>
          <w:rFonts w:eastAsia="Calibri"/>
          <w:sz w:val="24"/>
          <w:szCs w:val="24"/>
        </w:rPr>
        <w:t>. Какой военный секрет привёз левша из Англии в Россию?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а)</w:t>
      </w:r>
      <w:r w:rsidR="008B1107">
        <w:rPr>
          <w:rFonts w:eastAsia="Calibri"/>
          <w:sz w:val="24"/>
          <w:szCs w:val="24"/>
        </w:rPr>
        <w:t xml:space="preserve"> </w:t>
      </w:r>
      <w:r w:rsidRPr="00775A11">
        <w:rPr>
          <w:rFonts w:eastAsia="Calibri"/>
          <w:sz w:val="24"/>
          <w:szCs w:val="24"/>
        </w:rPr>
        <w:t>рецепт изготовления сахара «</w:t>
      </w:r>
      <w:proofErr w:type="spellStart"/>
      <w:r w:rsidRPr="00775A11">
        <w:rPr>
          <w:rFonts w:eastAsia="Calibri"/>
          <w:sz w:val="24"/>
          <w:szCs w:val="24"/>
        </w:rPr>
        <w:t>молво</w:t>
      </w:r>
      <w:proofErr w:type="spellEnd"/>
      <w:r w:rsidRPr="00775A11">
        <w:rPr>
          <w:rFonts w:eastAsia="Calibri"/>
          <w:sz w:val="24"/>
          <w:szCs w:val="24"/>
        </w:rPr>
        <w:t>»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б) способ чистки старого оружия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в) новую технологию изготовления оружия</w:t>
      </w:r>
    </w:p>
    <w:p w:rsidR="006606D1" w:rsidRDefault="006606D1" w:rsidP="008B1107">
      <w:pPr>
        <w:widowControl/>
        <w:autoSpaceDE/>
        <w:autoSpaceDN/>
        <w:rPr>
          <w:rFonts w:eastAsia="Calibri"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</w:t>
      </w:r>
      <w:proofErr w:type="gramStart"/>
      <w:r w:rsidRPr="00775A11">
        <w:rPr>
          <w:rFonts w:eastAsia="Calibri"/>
          <w:sz w:val="24"/>
          <w:szCs w:val="24"/>
        </w:rPr>
        <w:t>7</w:t>
      </w:r>
      <w:proofErr w:type="gramEnd"/>
      <w:r w:rsidRPr="00775A11">
        <w:rPr>
          <w:rFonts w:eastAsia="Calibri"/>
          <w:sz w:val="24"/>
          <w:szCs w:val="24"/>
        </w:rPr>
        <w:t>. Что происходит с левшой в конце повествования?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а) англичане уговорили левшу остаться у них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б) левша пропадает на чужбине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в) левша умирает, всеми брошенный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г) левша с честью возвращается из Англии</w:t>
      </w:r>
    </w:p>
    <w:p w:rsidR="008B1107" w:rsidRDefault="008B1107" w:rsidP="008B1107">
      <w:pPr>
        <w:widowControl/>
        <w:autoSpaceDE/>
        <w:autoSpaceDN/>
        <w:rPr>
          <w:rFonts w:eastAsia="Calibri"/>
          <w:b/>
          <w:sz w:val="24"/>
          <w:szCs w:val="24"/>
        </w:rPr>
      </w:pPr>
    </w:p>
    <w:p w:rsidR="00775A11" w:rsidRPr="00775A11" w:rsidRDefault="00775A11" w:rsidP="008B1107">
      <w:pPr>
        <w:widowControl/>
        <w:autoSpaceDE/>
        <w:autoSpaceDN/>
        <w:rPr>
          <w:rFonts w:eastAsia="Calibri"/>
          <w:b/>
          <w:sz w:val="24"/>
          <w:szCs w:val="24"/>
        </w:rPr>
      </w:pPr>
      <w:r w:rsidRPr="00775A11">
        <w:rPr>
          <w:rFonts w:eastAsia="Calibri"/>
          <w:b/>
          <w:sz w:val="24"/>
          <w:szCs w:val="24"/>
        </w:rPr>
        <w:t>Часть В. Сформулируй и запиши краткий ответ на каждый вопрос.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В1. Как называется средство создания образа героя, строящееся на описании его внешности?</w:t>
      </w:r>
    </w:p>
    <w:p w:rsidR="00775A11" w:rsidRPr="00775A11" w:rsidRDefault="00775A11" w:rsidP="008B1107">
      <w:pPr>
        <w:widowControl/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В2. О чём или о ком идёт речь в приведённых ниже строках из стихотворения «Железная дорога»?</w:t>
      </w:r>
    </w:p>
    <w:p w:rsidR="00775A11" w:rsidRPr="00775A11" w:rsidRDefault="00775A11" w:rsidP="008B1107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 w:rsidRPr="00775A11">
        <w:rPr>
          <w:rFonts w:eastAsia="Calibri"/>
          <w:b/>
          <w:sz w:val="24"/>
          <w:szCs w:val="24"/>
        </w:rPr>
        <w:t>Водит он армии, в море судами</w:t>
      </w:r>
    </w:p>
    <w:p w:rsidR="00775A11" w:rsidRPr="00775A11" w:rsidRDefault="008B1107" w:rsidP="008B1107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</w:t>
      </w:r>
      <w:r w:rsidR="00775A11" w:rsidRPr="00775A11">
        <w:rPr>
          <w:rFonts w:eastAsia="Calibri"/>
          <w:b/>
          <w:sz w:val="24"/>
          <w:szCs w:val="24"/>
        </w:rPr>
        <w:t>Правит, в артели сгоняет людей,</w:t>
      </w:r>
    </w:p>
    <w:p w:rsidR="00775A11" w:rsidRPr="00775A11" w:rsidRDefault="008B1107" w:rsidP="008B1107">
      <w:pPr>
        <w:widowControl/>
        <w:autoSpaceDE/>
        <w:autoSpaceDN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</w:t>
      </w:r>
      <w:r w:rsidR="00775A11" w:rsidRPr="00775A11">
        <w:rPr>
          <w:rFonts w:eastAsia="Calibri"/>
          <w:b/>
          <w:sz w:val="24"/>
          <w:szCs w:val="24"/>
        </w:rPr>
        <w:t>Ходит за плугом, стоит за плечами</w:t>
      </w:r>
    </w:p>
    <w:p w:rsidR="00775A11" w:rsidRPr="00775A11" w:rsidRDefault="008B1107" w:rsidP="008B1107">
      <w:pPr>
        <w:widowControl/>
        <w:autoSpaceDE/>
        <w:autoSpaceDN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                                                 </w:t>
      </w:r>
      <w:proofErr w:type="spellStart"/>
      <w:r w:rsidR="00775A11" w:rsidRPr="00775A11">
        <w:rPr>
          <w:rFonts w:eastAsia="Calibri"/>
          <w:b/>
          <w:sz w:val="24"/>
          <w:szCs w:val="24"/>
        </w:rPr>
        <w:t>Каменотёсцев</w:t>
      </w:r>
      <w:proofErr w:type="spellEnd"/>
      <w:r w:rsidR="00775A11" w:rsidRPr="00775A11">
        <w:rPr>
          <w:rFonts w:eastAsia="Calibri"/>
          <w:b/>
          <w:sz w:val="24"/>
          <w:szCs w:val="24"/>
        </w:rPr>
        <w:t>, ткачей...</w:t>
      </w:r>
    </w:p>
    <w:p w:rsidR="008B1107" w:rsidRDefault="00775A11" w:rsidP="008B1107">
      <w:pPr>
        <w:widowControl/>
        <w:pBdr>
          <w:bottom w:val="single" w:sz="12" w:space="1" w:color="auto"/>
        </w:pBdr>
        <w:autoSpaceDE/>
        <w:autoSpaceDN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В3.  Какой герой 1812 года выступает в сказе «Левша» как действующее лицо?</w:t>
      </w:r>
    </w:p>
    <w:p w:rsidR="00775A11" w:rsidRDefault="00775A11" w:rsidP="008B1107">
      <w:pPr>
        <w:widowControl/>
        <w:pBdr>
          <w:bottom w:val="single" w:sz="12" w:space="1" w:color="auto"/>
        </w:pBdr>
        <w:autoSpaceDE/>
        <w:autoSpaceDN/>
        <w:rPr>
          <w:rFonts w:eastAsia="Calibri"/>
          <w:b/>
          <w:sz w:val="24"/>
          <w:szCs w:val="24"/>
        </w:rPr>
      </w:pPr>
      <w:r w:rsidRPr="00775A11">
        <w:rPr>
          <w:rFonts w:eastAsia="Calibri"/>
          <w:b/>
          <w:sz w:val="24"/>
          <w:szCs w:val="24"/>
        </w:rPr>
        <w:t>Часть С. Подготовьте ответ в виде связного текста на один из предложенных вопросов (5 – 8 предложений).</w:t>
      </w:r>
    </w:p>
    <w:p w:rsidR="00775A11" w:rsidRPr="00775A11" w:rsidRDefault="00775A11" w:rsidP="008B1107">
      <w:pPr>
        <w:widowControl/>
        <w:numPr>
          <w:ilvl w:val="0"/>
          <w:numId w:val="6"/>
        </w:numPr>
        <w:autoSpaceDE/>
        <w:autoSpaceDN/>
        <w:contextualSpacing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Как ты поня</w:t>
      </w:r>
      <w:proofErr w:type="gramStart"/>
      <w:r w:rsidRPr="00775A11">
        <w:rPr>
          <w:rFonts w:eastAsia="Calibri"/>
          <w:sz w:val="24"/>
          <w:szCs w:val="24"/>
        </w:rPr>
        <w:t>л(</w:t>
      </w:r>
      <w:proofErr w:type="gramEnd"/>
      <w:r w:rsidRPr="00775A11">
        <w:rPr>
          <w:rFonts w:eastAsia="Calibri"/>
          <w:sz w:val="24"/>
          <w:szCs w:val="24"/>
        </w:rPr>
        <w:t>а) финальную часть стихотворения «Железная дорога»?</w:t>
      </w:r>
    </w:p>
    <w:p w:rsidR="00775A11" w:rsidRPr="00775A11" w:rsidRDefault="00775A11" w:rsidP="008B1107">
      <w:pPr>
        <w:widowControl/>
        <w:numPr>
          <w:ilvl w:val="0"/>
          <w:numId w:val="6"/>
        </w:numPr>
        <w:autoSpaceDE/>
        <w:autoSpaceDN/>
        <w:contextualSpacing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О чём заставляет меня задуматься сказ Н. С. Лескова «Левша»?</w:t>
      </w:r>
    </w:p>
    <w:p w:rsidR="00775A11" w:rsidRPr="00775A11" w:rsidRDefault="00775A11" w:rsidP="008B1107">
      <w:pPr>
        <w:widowControl/>
        <w:numPr>
          <w:ilvl w:val="0"/>
          <w:numId w:val="6"/>
        </w:numPr>
        <w:autoSpaceDE/>
        <w:autoSpaceDN/>
        <w:contextualSpacing/>
        <w:rPr>
          <w:rFonts w:eastAsia="Calibri"/>
          <w:sz w:val="24"/>
          <w:szCs w:val="24"/>
        </w:rPr>
      </w:pPr>
      <w:r w:rsidRPr="00775A11">
        <w:rPr>
          <w:rFonts w:eastAsia="Calibri"/>
          <w:sz w:val="24"/>
          <w:szCs w:val="24"/>
        </w:rPr>
        <w:t>Что объединяет сказ Н. С. Лескова «Левша» и стихотворение Н. А. Некрасова «Железная дорога»?</w:t>
      </w:r>
    </w:p>
    <w:p w:rsidR="00D92082" w:rsidRPr="00D46601" w:rsidRDefault="00D92082" w:rsidP="008B1107">
      <w:pPr>
        <w:rPr>
          <w:sz w:val="24"/>
          <w:szCs w:val="24"/>
        </w:rPr>
      </w:pPr>
    </w:p>
    <w:p w:rsidR="008B1107" w:rsidRDefault="008B1107" w:rsidP="008B1107">
      <w:pPr>
        <w:jc w:val="center"/>
        <w:rPr>
          <w:b/>
          <w:sz w:val="26"/>
          <w:szCs w:val="26"/>
        </w:rPr>
      </w:pPr>
    </w:p>
    <w:p w:rsidR="008B1107" w:rsidRDefault="008B1107" w:rsidP="00C66414">
      <w:pPr>
        <w:jc w:val="center"/>
        <w:rPr>
          <w:b/>
          <w:sz w:val="26"/>
          <w:szCs w:val="26"/>
        </w:rPr>
      </w:pPr>
    </w:p>
    <w:p w:rsidR="00C66414" w:rsidRPr="00915249" w:rsidRDefault="00C66414" w:rsidP="00C66414">
      <w:pPr>
        <w:jc w:val="center"/>
        <w:rPr>
          <w:b/>
          <w:sz w:val="26"/>
          <w:szCs w:val="26"/>
        </w:rPr>
      </w:pPr>
      <w:r w:rsidRPr="00915249">
        <w:rPr>
          <w:b/>
          <w:sz w:val="26"/>
          <w:szCs w:val="26"/>
        </w:rPr>
        <w:t>Система оценивания контрольной работы.</w:t>
      </w:r>
    </w:p>
    <w:p w:rsidR="00D92082" w:rsidRPr="00D46601" w:rsidRDefault="00D92082" w:rsidP="007D7DC0">
      <w:pPr>
        <w:tabs>
          <w:tab w:val="left" w:pos="567"/>
        </w:tabs>
        <w:ind w:right="274" w:firstLine="567"/>
        <w:rPr>
          <w:sz w:val="24"/>
          <w:szCs w:val="24"/>
        </w:rPr>
      </w:pPr>
    </w:p>
    <w:p w:rsidR="00023AE4" w:rsidRPr="00EE643B" w:rsidRDefault="00023AE4" w:rsidP="00023AE4">
      <w:pPr>
        <w:jc w:val="center"/>
        <w:rPr>
          <w:sz w:val="24"/>
          <w:szCs w:val="24"/>
        </w:rPr>
      </w:pP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>Оценивание работы:</w:t>
      </w: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>А 1 – А 7 1 балл за каждый правильный ответ (максимум 7 баллов)</w:t>
      </w: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>В 1 – В 3 2 балла за каждый правильный ответ (максимум 6 баллов)</w:t>
      </w: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 xml:space="preserve">С 1 </w:t>
      </w:r>
    </w:p>
    <w:tbl>
      <w:tblPr>
        <w:tblStyle w:val="a6"/>
        <w:tblW w:w="0" w:type="auto"/>
        <w:tblLook w:val="04A0"/>
      </w:tblPr>
      <w:tblGrid>
        <w:gridCol w:w="7054"/>
        <w:gridCol w:w="2517"/>
      </w:tblGrid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Критерии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Баллы</w:t>
            </w: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b/>
                <w:sz w:val="24"/>
                <w:szCs w:val="24"/>
              </w:rPr>
            </w:pPr>
            <w:r w:rsidRPr="00A965FC">
              <w:rPr>
                <w:b/>
                <w:sz w:val="24"/>
                <w:szCs w:val="24"/>
              </w:rPr>
              <w:t>1.Глубина приводимых суждений и убедительность аргументов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 xml:space="preserve"> даёт прямой связный ответ на вопрос, опираясь на авторскую позицию, формулирует свою точку зрения, аргументирует свой тезис, фактические ошибки отсутствуют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</w:p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3</w:t>
            </w: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b/>
                <w:sz w:val="24"/>
                <w:szCs w:val="24"/>
              </w:rPr>
            </w:pPr>
            <w:r w:rsidRPr="00A965FC">
              <w:rPr>
                <w:b/>
                <w:sz w:val="24"/>
                <w:szCs w:val="24"/>
              </w:rPr>
              <w:t>2.Следование нормам речи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а) допущено не более двух речевых ошибок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1</w:t>
            </w: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b/>
                <w:sz w:val="24"/>
                <w:szCs w:val="24"/>
              </w:rPr>
            </w:pPr>
            <w:r w:rsidRPr="00A965FC">
              <w:rPr>
                <w:b/>
                <w:sz w:val="24"/>
                <w:szCs w:val="24"/>
              </w:rPr>
              <w:t>3.Следование нормам грамотности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а) допущено не более одной орфографической ошибки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1</w:t>
            </w: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б)допущено не более двух пунктуационных ошибок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1</w:t>
            </w: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в) допущено не более одной грамматической ошибки</w:t>
            </w:r>
          </w:p>
        </w:tc>
        <w:tc>
          <w:tcPr>
            <w:tcW w:w="2517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1</w:t>
            </w:r>
          </w:p>
        </w:tc>
      </w:tr>
      <w:tr w:rsidR="00A965FC" w:rsidRPr="00A965FC" w:rsidTr="006606D1">
        <w:tc>
          <w:tcPr>
            <w:tcW w:w="7054" w:type="dxa"/>
          </w:tcPr>
          <w:p w:rsidR="00A965FC" w:rsidRPr="00A965FC" w:rsidRDefault="00A965FC" w:rsidP="006606D1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A965FC" w:rsidRPr="00A965FC" w:rsidRDefault="00A965FC" w:rsidP="006606D1">
            <w:pPr>
              <w:jc w:val="center"/>
              <w:rPr>
                <w:sz w:val="24"/>
                <w:szCs w:val="24"/>
              </w:rPr>
            </w:pPr>
            <w:r w:rsidRPr="00A965FC">
              <w:rPr>
                <w:sz w:val="24"/>
                <w:szCs w:val="24"/>
              </w:rPr>
              <w:t>Всего 7</w:t>
            </w:r>
          </w:p>
        </w:tc>
      </w:tr>
    </w:tbl>
    <w:p w:rsidR="00A965FC" w:rsidRPr="00A965FC" w:rsidRDefault="00A965FC" w:rsidP="00A965FC">
      <w:pPr>
        <w:rPr>
          <w:sz w:val="24"/>
          <w:szCs w:val="24"/>
        </w:rPr>
      </w:pP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>Максимум за работу – 20 баллов</w:t>
      </w: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lastRenderedPageBreak/>
        <w:t>«5» - 19 - 20 баллов</w:t>
      </w: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>«4» - 15 – 18 баллов</w:t>
      </w: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>«3» - 10 – 14 баллов</w:t>
      </w:r>
    </w:p>
    <w:p w:rsidR="00A965FC" w:rsidRPr="00A965FC" w:rsidRDefault="00A965FC" w:rsidP="00A965FC">
      <w:pPr>
        <w:rPr>
          <w:sz w:val="24"/>
          <w:szCs w:val="24"/>
        </w:rPr>
      </w:pPr>
      <w:r w:rsidRPr="00A965FC">
        <w:rPr>
          <w:sz w:val="24"/>
          <w:szCs w:val="24"/>
        </w:rPr>
        <w:t>«2» - 0 – 9 баллов</w:t>
      </w:r>
    </w:p>
    <w:p w:rsidR="006B7542" w:rsidRDefault="006B7542" w:rsidP="00A965FC">
      <w:pPr>
        <w:pStyle w:val="a5"/>
        <w:tabs>
          <w:tab w:val="left" w:pos="-142"/>
        </w:tabs>
        <w:ind w:left="0" w:firstLine="0"/>
        <w:rPr>
          <w:sz w:val="24"/>
          <w:szCs w:val="24"/>
        </w:rPr>
      </w:pPr>
    </w:p>
    <w:p w:rsidR="00D87E8F" w:rsidRPr="00D87E8F" w:rsidRDefault="00D87E8F" w:rsidP="00D87E8F">
      <w:pPr>
        <w:ind w:left="360"/>
        <w:rPr>
          <w:sz w:val="24"/>
          <w:szCs w:val="24"/>
        </w:rPr>
      </w:pPr>
    </w:p>
    <w:p w:rsidR="00D87E8F" w:rsidRPr="00D87E8F" w:rsidRDefault="00D87E8F" w:rsidP="00D87E8F">
      <w:pPr>
        <w:jc w:val="center"/>
        <w:rPr>
          <w:sz w:val="24"/>
          <w:szCs w:val="24"/>
        </w:rPr>
      </w:pPr>
      <w:r w:rsidRPr="00D87E8F">
        <w:rPr>
          <w:sz w:val="24"/>
          <w:szCs w:val="24"/>
        </w:rPr>
        <w:t>Ответы к заданиям Контрольной работы № 2(6 класс)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А 1 б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А 2 б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А 3а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А 4 б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А 5 в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А 6 б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А 7 в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В 1 портрет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В 2 о голоде</w:t>
      </w:r>
    </w:p>
    <w:p w:rsidR="00D87E8F" w:rsidRPr="00D87E8F" w:rsidRDefault="00D87E8F" w:rsidP="00D87E8F">
      <w:pPr>
        <w:rPr>
          <w:sz w:val="24"/>
          <w:szCs w:val="24"/>
        </w:rPr>
      </w:pPr>
      <w:r w:rsidRPr="00D87E8F">
        <w:rPr>
          <w:sz w:val="24"/>
          <w:szCs w:val="24"/>
        </w:rPr>
        <w:t>В 3 Платов</w:t>
      </w:r>
      <w:bookmarkStart w:id="0" w:name="_GoBack"/>
      <w:bookmarkEnd w:id="0"/>
    </w:p>
    <w:sectPr w:rsidR="00D87E8F" w:rsidRPr="00D87E8F" w:rsidSect="008B1107">
      <w:pgSz w:w="11910" w:h="16840"/>
      <w:pgMar w:top="709" w:right="850" w:bottom="709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">
    <w:nsid w:val="20E112DA"/>
    <w:multiLevelType w:val="hybridMultilevel"/>
    <w:tmpl w:val="CC66227E"/>
    <w:lvl w:ilvl="0" w:tplc="B1C0917C">
      <w:start w:val="4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3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4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5">
    <w:nsid w:val="6DC86ACE"/>
    <w:multiLevelType w:val="hybridMultilevel"/>
    <w:tmpl w:val="8EAE3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6B7542"/>
    <w:rsid w:val="000108C7"/>
    <w:rsid w:val="00023AE4"/>
    <w:rsid w:val="000A5620"/>
    <w:rsid w:val="00130925"/>
    <w:rsid w:val="001D33FD"/>
    <w:rsid w:val="002235F3"/>
    <w:rsid w:val="00312DBD"/>
    <w:rsid w:val="00374409"/>
    <w:rsid w:val="003E3749"/>
    <w:rsid w:val="00542086"/>
    <w:rsid w:val="006606D1"/>
    <w:rsid w:val="006B7542"/>
    <w:rsid w:val="00775A11"/>
    <w:rsid w:val="007D7DC0"/>
    <w:rsid w:val="00815C5A"/>
    <w:rsid w:val="00827EA5"/>
    <w:rsid w:val="0088251B"/>
    <w:rsid w:val="008B1107"/>
    <w:rsid w:val="00915249"/>
    <w:rsid w:val="009347B0"/>
    <w:rsid w:val="009743E3"/>
    <w:rsid w:val="00A36A5F"/>
    <w:rsid w:val="00A965FC"/>
    <w:rsid w:val="00B90663"/>
    <w:rsid w:val="00C66414"/>
    <w:rsid w:val="00CA692A"/>
    <w:rsid w:val="00CC0406"/>
    <w:rsid w:val="00D228AB"/>
    <w:rsid w:val="00D25A3A"/>
    <w:rsid w:val="00D46601"/>
    <w:rsid w:val="00D87E8F"/>
    <w:rsid w:val="00D92082"/>
    <w:rsid w:val="00E978CA"/>
    <w:rsid w:val="00F12889"/>
    <w:rsid w:val="00F436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5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23</cp:revision>
  <cp:lastPrinted>2021-12-24T11:32:00Z</cp:lastPrinted>
  <dcterms:created xsi:type="dcterms:W3CDTF">2021-10-28T09:46:00Z</dcterms:created>
  <dcterms:modified xsi:type="dcterms:W3CDTF">2021-12-24T11:35:00Z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