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00E" w:rsidRPr="00350C74" w:rsidRDefault="0010700E" w:rsidP="008B6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Входная контрольная работа по </w:t>
      </w:r>
      <w:r w:rsidR="00221C5B">
        <w:rPr>
          <w:rFonts w:ascii="Times New Roman" w:eastAsia="Times New Roman" w:hAnsi="Times New Roman" w:cs="Times New Roman"/>
          <w:b/>
          <w:sz w:val="26"/>
          <w:szCs w:val="26"/>
        </w:rPr>
        <w:t>русскому языку 11</w:t>
      </w: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</w:p>
    <w:p w:rsidR="0010700E" w:rsidRPr="00350C74" w:rsidRDefault="0010700E" w:rsidP="008B686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0700E" w:rsidRPr="00350C74" w:rsidRDefault="0010700E" w:rsidP="008B6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10700E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350C7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10700E" w:rsidRPr="00970DC7" w:rsidRDefault="0010700E" w:rsidP="008B686F">
      <w:pPr>
        <w:spacing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970DC7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</w:t>
      </w:r>
      <w:r w:rsidR="00221C5B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входного контроля обучающихся 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 w:rsidR="00221C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начало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целью определения уровня достижения обучающимися предметных и метапредметных планируемых результатов основной образовательной программы </w:t>
      </w:r>
      <w:r w:rsidR="00221C5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общего образования по русскому языку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350C7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Содержание контрольной работы соответствует Федеральному государственному образовательному стандарту основного общего образования (приказ Минобрнауки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Контрольная работа основана на системно-деятельностном, компетентностном и уровневом подходах.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Наряду с предметными результатами оцениваются также метапредметные результаты.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10700E" w:rsidRPr="002F4571" w:rsidRDefault="0010700E" w:rsidP="008B686F">
      <w:pPr>
        <w:spacing w:after="0" w:line="240" w:lineRule="auto"/>
        <w:ind w:right="2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2F4571">
        <w:rPr>
          <w:rFonts w:ascii="Times New Roman" w:eastAsia="Times New Roman" w:hAnsi="Times New Roman" w:cs="Times New Roman"/>
          <w:sz w:val="24"/>
          <w:szCs w:val="24"/>
        </w:rPr>
        <w:t>Контрольный тест состоит из трёх частей и приближен к стандартной форме проведения ЕГЭ, реализующей компетентностный подход к проверке уровня обученности учащихся. Первая часть (А1-А7) контрольного теста включает задания с выбором ответа: в заданиях этой части необходимо выбрать один ответ из четырёх предложенных. Вторая часть (В1-В3) контрольного теста - это задания с кратким ответом, записанным словами или цифрами. Третья часть работы (С1) содержит одно творческое задание – написание сочинения-рассуждения по предложенному проблемному вопросу.</w:t>
      </w:r>
    </w:p>
    <w:p w:rsidR="0010700E" w:rsidRPr="00350C74" w:rsidRDefault="0010700E" w:rsidP="008B686F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0C74">
        <w:rPr>
          <w:rFonts w:ascii="Times New Roman" w:hAnsi="Times New Roman" w:cs="Times New Roman"/>
          <w:b/>
          <w:sz w:val="26"/>
          <w:szCs w:val="26"/>
        </w:rPr>
        <w:t>Кодификатор</w:t>
      </w:r>
    </w:p>
    <w:p w:rsidR="0010700E" w:rsidRDefault="0010700E" w:rsidP="008B686F">
      <w:pPr>
        <w:spacing w:line="240" w:lineRule="auto"/>
        <w:ind w:left="360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2F4571">
        <w:rPr>
          <w:rFonts w:ascii="Times New Roman" w:hAnsi="Times New Roman" w:cs="Times New Roman"/>
          <w:sz w:val="24"/>
          <w:szCs w:val="24"/>
        </w:rPr>
        <w:t>табл. 1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99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6"/>
        <w:gridCol w:w="1599"/>
        <w:gridCol w:w="7212"/>
        <w:gridCol w:w="137"/>
      </w:tblGrid>
      <w:tr w:rsidR="00090AD3" w:rsidRPr="00642F30" w:rsidTr="00221753">
        <w:trPr>
          <w:gridAfter w:val="1"/>
          <w:wAfter w:w="137" w:type="dxa"/>
          <w:trHeight w:val="133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642F30">
              <w:rPr>
                <w:sz w:val="24"/>
                <w:szCs w:val="24"/>
              </w:rPr>
              <w:t>Код</w:t>
            </w:r>
          </w:p>
          <w:p w:rsidR="00090AD3" w:rsidRPr="00642F30" w:rsidRDefault="00090AD3" w:rsidP="008B686F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642F30">
              <w:rPr>
                <w:sz w:val="24"/>
                <w:szCs w:val="24"/>
              </w:rPr>
              <w:t>раздела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642F30">
              <w:rPr>
                <w:sz w:val="24"/>
                <w:szCs w:val="24"/>
              </w:rPr>
              <w:t>Код</w:t>
            </w:r>
          </w:p>
          <w:p w:rsidR="00090AD3" w:rsidRPr="00642F30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28" w:hanging="28"/>
              <w:jc w:val="left"/>
              <w:rPr>
                <w:sz w:val="24"/>
                <w:szCs w:val="24"/>
              </w:rPr>
            </w:pPr>
            <w:r w:rsidRPr="00642F30">
              <w:rPr>
                <w:sz w:val="24"/>
                <w:szCs w:val="24"/>
              </w:rPr>
              <w:t>проверяемого элемента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1380"/>
              <w:jc w:val="left"/>
              <w:rPr>
                <w:sz w:val="24"/>
                <w:szCs w:val="24"/>
              </w:rPr>
            </w:pPr>
            <w:r w:rsidRPr="00642F30">
              <w:rPr>
                <w:sz w:val="24"/>
                <w:szCs w:val="24"/>
              </w:rPr>
              <w:t>Проверяемые элементы содержания</w:t>
            </w:r>
          </w:p>
        </w:tc>
      </w:tr>
      <w:tr w:rsidR="00090AD3" w:rsidRPr="00642F30" w:rsidTr="00221753">
        <w:trPr>
          <w:gridAfter w:val="1"/>
          <w:wAfter w:w="137" w:type="dxa"/>
          <w:trHeight w:val="35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642F30">
              <w:rPr>
                <w:sz w:val="24"/>
                <w:szCs w:val="24"/>
              </w:rPr>
              <w:t>1</w:t>
            </w: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Pr="00EE432E" w:rsidRDefault="00090AD3" w:rsidP="008B686F">
            <w:pPr>
              <w:spacing w:line="240" w:lineRule="auto"/>
            </w:pPr>
          </w:p>
          <w:p w:rsidR="00090AD3" w:rsidRDefault="00090AD3" w:rsidP="008B686F">
            <w:pPr>
              <w:spacing w:line="240" w:lineRule="auto"/>
            </w:pPr>
          </w:p>
          <w:p w:rsidR="00090AD3" w:rsidRPr="00EE432E" w:rsidRDefault="00090AD3" w:rsidP="008B686F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8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120"/>
              <w:rPr>
                <w:sz w:val="24"/>
                <w:szCs w:val="24"/>
              </w:rPr>
            </w:pPr>
            <w:r w:rsidRPr="00642F30">
              <w:rPr>
                <w:sz w:val="24"/>
                <w:szCs w:val="24"/>
              </w:rPr>
              <w:lastRenderedPageBreak/>
              <w:t>Фонетика</w:t>
            </w:r>
          </w:p>
        </w:tc>
      </w:tr>
      <w:tr w:rsidR="00090AD3" w:rsidRPr="00642F30" w:rsidTr="00221753">
        <w:trPr>
          <w:gridAfter w:val="1"/>
          <w:wAfter w:w="137" w:type="dxa"/>
          <w:trHeight w:val="40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</w:tr>
      <w:tr w:rsidR="00090AD3" w:rsidRPr="00642F30" w:rsidTr="00221753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Фонетический анализ слова</w:t>
            </w:r>
          </w:p>
        </w:tc>
      </w:tr>
      <w:tr w:rsidR="00090AD3" w:rsidRPr="00642F30" w:rsidTr="00221753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Лексика и фразеология</w:t>
            </w:r>
          </w:p>
        </w:tc>
      </w:tr>
      <w:tr w:rsidR="00090AD3" w:rsidRPr="00642F30" w:rsidTr="00221753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Лексическое значение слова</w:t>
            </w:r>
          </w:p>
        </w:tc>
      </w:tr>
      <w:tr w:rsidR="00090AD3" w:rsidRPr="00642F30" w:rsidTr="00221753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Синонимы. Антонимы. Омонимы</w:t>
            </w:r>
          </w:p>
        </w:tc>
      </w:tr>
      <w:tr w:rsidR="00090AD3" w:rsidRPr="00642F30" w:rsidTr="00221753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</w:p>
        </w:tc>
        <w:tc>
          <w:tcPr>
            <w:tcW w:w="8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2.3</w:t>
            </w:r>
            <w:r>
              <w:rPr>
                <w:rFonts w:ascii="Segoe UI" w:hAnsi="Segoe UI" w:cs="Segoe UI"/>
                <w:color w:val="3A5C7E"/>
                <w:sz w:val="26"/>
                <w:szCs w:val="26"/>
                <w:shd w:val="clear" w:color="auto" w:fill="FFFFFF"/>
              </w:rPr>
              <w:t xml:space="preserve">                  </w:t>
            </w:r>
            <w:r w:rsidRPr="007974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Фразеологические обороты</w:t>
            </w:r>
          </w:p>
        </w:tc>
      </w:tr>
      <w:tr w:rsidR="00090AD3" w:rsidRPr="00642F30" w:rsidTr="00221753">
        <w:trPr>
          <w:gridAfter w:val="1"/>
          <w:wAfter w:w="137" w:type="dxa"/>
          <w:trHeight w:val="32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Группы слов по происхождению и употреблению</w:t>
            </w:r>
          </w:p>
        </w:tc>
      </w:tr>
      <w:tr w:rsidR="00090AD3" w:rsidRPr="00642F30" w:rsidTr="00221753">
        <w:trPr>
          <w:gridAfter w:val="1"/>
          <w:wAfter w:w="137" w:type="dxa"/>
          <w:trHeight w:val="35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Лексический анализ</w:t>
            </w:r>
          </w:p>
        </w:tc>
      </w:tr>
      <w:tr w:rsidR="00090AD3" w:rsidRPr="00642F30" w:rsidTr="00221753">
        <w:trPr>
          <w:gridAfter w:val="1"/>
          <w:wAfter w:w="137" w:type="dxa"/>
          <w:trHeight w:val="41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Морфемика и словообразование</w:t>
            </w:r>
          </w:p>
        </w:tc>
      </w:tr>
      <w:tr w:rsidR="00090AD3" w:rsidRPr="00642F30" w:rsidTr="00221753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Значимые части слова (морфемы)</w:t>
            </w:r>
          </w:p>
        </w:tc>
      </w:tr>
      <w:tr w:rsidR="00090AD3" w:rsidRPr="00642F30" w:rsidTr="00221753">
        <w:trPr>
          <w:gridAfter w:val="1"/>
          <w:wAfter w:w="137" w:type="dxa"/>
          <w:trHeight w:val="34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Морфемный анализ слова</w:t>
            </w:r>
          </w:p>
        </w:tc>
      </w:tr>
      <w:tr w:rsidR="00090AD3" w:rsidRPr="00642F30" w:rsidTr="00221753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Основные способы словообразования</w:t>
            </w:r>
          </w:p>
        </w:tc>
      </w:tr>
      <w:tr w:rsidR="00090AD3" w:rsidRPr="00642F30" w:rsidTr="00221753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Словообразовательный анализ слова</w:t>
            </w:r>
          </w:p>
        </w:tc>
      </w:tr>
      <w:tr w:rsidR="00090AD3" w:rsidRPr="00642F30" w:rsidTr="00221753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Грамматика. Морфология</w:t>
            </w:r>
          </w:p>
        </w:tc>
      </w:tr>
      <w:tr w:rsidR="00090AD3" w:rsidRPr="00642F30" w:rsidTr="00221753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Самостоятельные части речи</w:t>
            </w:r>
          </w:p>
        </w:tc>
      </w:tr>
      <w:tr w:rsidR="00090AD3" w:rsidRPr="00642F30" w:rsidTr="00221753">
        <w:trPr>
          <w:gridAfter w:val="1"/>
          <w:wAfter w:w="137" w:type="dxa"/>
          <w:trHeight w:val="46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Служебные части речи</w:t>
            </w:r>
          </w:p>
        </w:tc>
      </w:tr>
      <w:tr w:rsidR="00090AD3" w:rsidRPr="00642F30" w:rsidTr="00221753">
        <w:trPr>
          <w:gridAfter w:val="1"/>
          <w:wAfter w:w="137" w:type="dxa"/>
          <w:trHeight w:val="42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Морфологический анализ слова</w:t>
            </w:r>
          </w:p>
        </w:tc>
      </w:tr>
      <w:tr w:rsidR="00090AD3" w:rsidRPr="00642F30" w:rsidTr="00221753">
        <w:trPr>
          <w:gridAfter w:val="1"/>
          <w:wAfter w:w="137" w:type="dxa"/>
          <w:trHeight w:val="29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Грамматика. Синтаксис</w:t>
            </w:r>
          </w:p>
        </w:tc>
      </w:tr>
      <w:tr w:rsidR="00090AD3" w:rsidRPr="00642F30" w:rsidTr="00221753">
        <w:trPr>
          <w:gridAfter w:val="1"/>
          <w:wAfter w:w="137" w:type="dxa"/>
          <w:trHeight w:val="30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</w:tr>
      <w:tr w:rsidR="00090AD3" w:rsidRPr="00642F30" w:rsidTr="00221753">
        <w:trPr>
          <w:gridAfter w:val="1"/>
          <w:wAfter w:w="137" w:type="dxa"/>
          <w:trHeight w:val="642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Предложение. Грамматическая (предикативная) основа предложения. Подлежащее и сказуемое как главные члены предложения</w:t>
            </w:r>
          </w:p>
        </w:tc>
      </w:tr>
      <w:tr w:rsidR="00090AD3" w:rsidRPr="00642F30" w:rsidTr="00221753">
        <w:trPr>
          <w:gridAfter w:val="1"/>
          <w:wAfter w:w="137" w:type="dxa"/>
          <w:trHeight w:val="30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</w:tr>
      <w:tr w:rsidR="00090AD3" w:rsidRPr="00642F30" w:rsidTr="00221753">
        <w:trPr>
          <w:gridAfter w:val="1"/>
          <w:wAfter w:w="137" w:type="dxa"/>
          <w:trHeight w:val="48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Двусоставные и односоставные предложения</w:t>
            </w:r>
          </w:p>
        </w:tc>
      </w:tr>
      <w:tr w:rsidR="00090AD3" w:rsidRPr="00642F30" w:rsidTr="00221753">
        <w:trPr>
          <w:gridAfter w:val="1"/>
          <w:wAfter w:w="137" w:type="dxa"/>
          <w:trHeight w:val="452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Распространенные и нераспространенные предложения</w:t>
            </w:r>
          </w:p>
        </w:tc>
      </w:tr>
      <w:tr w:rsidR="00090AD3" w:rsidRPr="00642F30" w:rsidTr="00221753">
        <w:trPr>
          <w:gridAfter w:val="1"/>
          <w:wAfter w:w="137" w:type="dxa"/>
          <w:trHeight w:val="291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Полные и неполные предложения</w:t>
            </w:r>
          </w:p>
        </w:tc>
      </w:tr>
      <w:tr w:rsidR="00090AD3" w:rsidRPr="00642F30" w:rsidTr="00221753">
        <w:trPr>
          <w:gridAfter w:val="1"/>
          <w:wAfter w:w="137" w:type="dxa"/>
          <w:trHeight w:val="190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Осложненное простое предложение</w:t>
            </w:r>
          </w:p>
        </w:tc>
      </w:tr>
      <w:tr w:rsidR="00090AD3" w:rsidRPr="00642F30" w:rsidTr="00221753">
        <w:trPr>
          <w:gridAfter w:val="1"/>
          <w:wAfter w:w="137" w:type="dxa"/>
          <w:trHeight w:val="37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Сложное предложение</w:t>
            </w:r>
          </w:p>
        </w:tc>
      </w:tr>
      <w:tr w:rsidR="00090AD3" w:rsidRPr="00642F30" w:rsidTr="00221753">
        <w:trPr>
          <w:gridAfter w:val="1"/>
          <w:wAfter w:w="137" w:type="dxa"/>
          <w:trHeight w:val="568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Сложные бессоюзные предложения. Смысловые отношения между частями сложного бессоюзного предложения</w:t>
            </w:r>
          </w:p>
        </w:tc>
      </w:tr>
      <w:tr w:rsidR="00090AD3" w:rsidRPr="00642F30" w:rsidTr="00221753">
        <w:trPr>
          <w:gridAfter w:val="1"/>
          <w:wAfter w:w="137" w:type="dxa"/>
          <w:trHeight w:val="43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 между частями</w:t>
            </w:r>
          </w:p>
        </w:tc>
      </w:tr>
      <w:tr w:rsidR="00090AD3" w:rsidRPr="00642F30" w:rsidTr="00221753">
        <w:trPr>
          <w:gridAfter w:val="1"/>
          <w:wAfter w:w="137" w:type="dxa"/>
          <w:trHeight w:val="44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Способы передачи чужой речи</w:t>
            </w:r>
          </w:p>
        </w:tc>
      </w:tr>
      <w:tr w:rsidR="00090AD3" w:rsidRPr="00642F30" w:rsidTr="00221753">
        <w:trPr>
          <w:gridAfter w:val="1"/>
          <w:wAfter w:w="137" w:type="dxa"/>
          <w:trHeight w:val="28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Синтаксический анализ простого предложения</w:t>
            </w:r>
          </w:p>
        </w:tc>
      </w:tr>
      <w:tr w:rsidR="00090AD3" w:rsidRPr="00642F30" w:rsidTr="00221753">
        <w:trPr>
          <w:gridAfter w:val="1"/>
          <w:wAfter w:w="137" w:type="dxa"/>
          <w:trHeight w:val="33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Синтаксический анализ сложного предложения</w:t>
            </w:r>
          </w:p>
        </w:tc>
      </w:tr>
      <w:tr w:rsidR="00090AD3" w:rsidRPr="00642F30" w:rsidTr="00221753">
        <w:trPr>
          <w:gridAfter w:val="1"/>
          <w:wAfter w:w="137" w:type="dxa"/>
          <w:trHeight w:val="387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Синтаксический анализ (обобщение)</w:t>
            </w:r>
          </w:p>
        </w:tc>
      </w:tr>
      <w:tr w:rsidR="00090AD3" w:rsidRPr="00642F30" w:rsidTr="00221753">
        <w:trPr>
          <w:gridAfter w:val="1"/>
          <w:wAfter w:w="137" w:type="dxa"/>
          <w:trHeight w:val="470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Style w:val="font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Style w:val="font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Орфография</w:t>
            </w:r>
          </w:p>
        </w:tc>
      </w:tr>
      <w:tr w:rsidR="00090AD3" w:rsidRPr="00642F30" w:rsidTr="00221753">
        <w:trPr>
          <w:trHeight w:val="295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Орфограмма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221753">
        <w:trPr>
          <w:trHeight w:val="347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Употребление гласных букв И/Ы, А/Я, У/Ю после шипящих и Ц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221753">
        <w:trPr>
          <w:trHeight w:val="382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Употребление гласных букв О/Е (Е) после шипящих и Ц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221753">
        <w:trPr>
          <w:trHeight w:val="298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Употребление Ь и Ъ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221753">
        <w:trPr>
          <w:trHeight w:val="33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корней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221753">
        <w:trPr>
          <w:trHeight w:val="38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221753">
        <w:trPr>
          <w:trHeight w:val="44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суффиксов различных частей речи (кроме -Н-/-НН-)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221753">
        <w:trPr>
          <w:trHeight w:val="44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-Н- и -НН- в различных частях речи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221753">
        <w:trPr>
          <w:trHeight w:val="450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падежных и родовых окончаний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221753">
        <w:trPr>
          <w:trHeight w:val="290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личных окончаний глаголов и суффиксов причастий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221753">
        <w:trPr>
          <w:trHeight w:val="34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различными частями речи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221753">
        <w:trPr>
          <w:trHeight w:val="37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отрицательных местоимений и наречий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221753">
        <w:trPr>
          <w:trHeight w:val="27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НЕ и НИ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221753">
        <w:trPr>
          <w:trHeight w:val="31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служебных слов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221753">
        <w:trPr>
          <w:trHeight w:val="36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словарных слов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221753">
        <w:trPr>
          <w:trHeight w:val="39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Слитное, дефисное, раздельное написание слов различных частей речи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221753">
        <w:trPr>
          <w:trHeight w:val="41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Орфографический анализ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2F4571" w:rsidTr="00221753">
        <w:trPr>
          <w:trHeight w:val="423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Style w:val="font6"/>
                <w:rFonts w:ascii="Times New Roman" w:hAnsi="Times New Roman" w:cs="Times New Roman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Style w:val="font6"/>
                <w:rFonts w:ascii="Times New Roman" w:eastAsia="Times New Roman" w:hAnsi="Times New Roman" w:cs="Times New Roman"/>
                <w:lang w:eastAsia="ru-RU"/>
              </w:rPr>
            </w:pPr>
            <w:r w:rsidRPr="00642F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 Пунктуация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after="0" w:line="240" w:lineRule="auto"/>
              <w:rPr>
                <w:sz w:val="20"/>
                <w:szCs w:val="20"/>
              </w:rPr>
            </w:pPr>
          </w:p>
          <w:p w:rsidR="00090AD3" w:rsidRDefault="00090AD3" w:rsidP="008B686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0AD3" w:rsidRPr="002F4571" w:rsidTr="00221753">
        <w:trPr>
          <w:trHeight w:val="512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между подлежащим и сказуемым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75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в простом осложненном предложении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72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при обособленных определениях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при обособленных обстоятельствах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при сравнительных оборотах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при уточняющих членах предложения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при обособленных членах предложения (обобщение)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в предложениях со словами и конструкциями, грамматически не связанными с членами предложения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в осложненном предложении (обобщение)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при прямой речи, цитировании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в сложносочиненном предложении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в сложноподчиненном предложении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в сложном предложении с разными видами связи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в бессоюзном сложном предложении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в сложном предложении с союзной и бессоюзной связью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Тире в простом и сложном предложениях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Двоеточие в простом и сложном предложениях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Пунктуация в простом и сложном предложениях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Пунктуационный анализ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090AD3" w:rsidRPr="002F4571" w:rsidTr="00221753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Style w:val="font6"/>
                <w:rFonts w:ascii="Times New Roman" w:hAnsi="Times New Roman" w:cs="Times New Roman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Style w:val="font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Речь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090AD3" w:rsidRPr="0079747F" w:rsidTr="00221753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Текст как речевое произведение. Смысловая и композиционная целостность текста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221753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Средства связи предложений в тексте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221753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Стили и функционально-смысловые типы речи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221753">
        <w:trPr>
          <w:trHeight w:val="496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Отбор языковых средств в тексте в зависимости от темы, цели, адресата и ситуации общения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Создание текстов различных стилей и функционально-смысловых типов речи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221753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Style w:val="font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Style w:val="font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Языковые нормы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221753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221753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Лексические нормы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221753">
        <w:trPr>
          <w:trHeight w:val="496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Грамматические нормы (морфологические нормы)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221753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Грамматические нормы (синтаксические нормы)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221753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Style w:val="font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Style w:val="font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Выразительность русской речи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221753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Анализ средств выразительности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221753">
        <w:trPr>
          <w:trHeight w:val="496"/>
        </w:trPr>
        <w:tc>
          <w:tcPr>
            <w:tcW w:w="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Style w:val="font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Style w:val="font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Информационная обработка текстов различных стилей и жанров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0AD3" w:rsidRPr="002F4571" w:rsidRDefault="00090AD3" w:rsidP="008B686F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B4F3E" w:rsidRDefault="001B4F3E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1B4F3E">
        <w:rPr>
          <w:rFonts w:ascii="Times New Roman" w:eastAsia="Times New Roman" w:hAnsi="Times New Roman" w:cs="Times New Roman"/>
          <w:sz w:val="24"/>
          <w:szCs w:val="24"/>
        </w:rPr>
        <w:t xml:space="preserve">табл. 2 </w:t>
      </w:r>
      <w:r w:rsidRPr="001B4F3E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1B4F3E" w:rsidRPr="001B4F3E" w:rsidRDefault="001B4F3E" w:rsidP="008B686F">
      <w:pPr>
        <w:spacing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tbl>
      <w:tblPr>
        <w:tblW w:w="101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58"/>
        <w:gridCol w:w="1301"/>
        <w:gridCol w:w="7407"/>
      </w:tblGrid>
      <w:tr w:rsidR="001B4F3E" w:rsidRPr="001B4F3E" w:rsidTr="001B4F3E">
        <w:trPr>
          <w:trHeight w:val="1728"/>
          <w:jc w:val="center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Мета-</w:t>
            </w:r>
          </w:p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предметный</w:t>
            </w:r>
          </w:p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резуль</w:t>
            </w: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softHyphen/>
              <w:t>тат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Код</w:t>
            </w:r>
          </w:p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прове</w:t>
            </w: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softHyphen/>
            </w:r>
          </w:p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ряемого</w:t>
            </w:r>
          </w:p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требования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Проверяемые предметные требования к результатам обучения</w:t>
            </w:r>
          </w:p>
        </w:tc>
      </w:tr>
      <w:tr w:rsidR="001B4F3E" w:rsidRPr="001B4F3E" w:rsidTr="001B4F3E">
        <w:trPr>
          <w:trHeight w:val="568"/>
          <w:jc w:val="center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Владение основами самоконтроля, самооценки, принятия решений</w:t>
            </w:r>
          </w:p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 осуществления осознанного выбора в учебной и познавательной деятельности</w:t>
            </w:r>
          </w:p>
        </w:tc>
      </w:tr>
      <w:tr w:rsidR="001B4F3E" w:rsidRPr="001B4F3E" w:rsidTr="001B4F3E">
        <w:trPr>
          <w:trHeight w:val="288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1.1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Определять и обосновывать собственные читательские предпочтения</w:t>
            </w:r>
          </w:p>
        </w:tc>
      </w:tr>
      <w:tr w:rsidR="001B4F3E" w:rsidRPr="001B4F3E" w:rsidTr="001B4F3E">
        <w:trPr>
          <w:trHeight w:val="654"/>
          <w:jc w:val="center"/>
        </w:trPr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1.2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1B4F3E" w:rsidRPr="001B4F3E" w:rsidTr="001B4F3E">
        <w:trPr>
          <w:trHeight w:val="1266"/>
          <w:jc w:val="center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2</w:t>
            </w:r>
          </w:p>
        </w:tc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Умение определять понятия, создавать обобщения,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устанавливать аналогии, классифицировать, самостоятельно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выбирать основания и критерии для классификации,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устанавливать причинно-следственные связи, строить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логические рассуждения, делать умозаключения и выводы</w:t>
            </w:r>
          </w:p>
        </w:tc>
      </w:tr>
      <w:tr w:rsidR="001B4F3E" w:rsidRPr="001B4F3E" w:rsidTr="001B4F3E">
        <w:trPr>
          <w:trHeight w:val="666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2.1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Понимать роль литературы в формировании представлений о системе ценностей</w:t>
            </w:r>
          </w:p>
        </w:tc>
      </w:tr>
      <w:tr w:rsidR="001B4F3E" w:rsidRPr="001B4F3E" w:rsidTr="001B4F3E">
        <w:trPr>
          <w:trHeight w:val="337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2.2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Обосновывать свои суждения с опорой на текст</w:t>
            </w:r>
          </w:p>
        </w:tc>
      </w:tr>
      <w:tr w:rsidR="001B4F3E" w:rsidRPr="001B4F3E" w:rsidTr="001B4F3E">
        <w:trPr>
          <w:trHeight w:val="555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2.3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Использовать освоенные теоретико-литературные понятия в процессе анализа произведения; </w:t>
            </w:r>
          </w:p>
        </w:tc>
      </w:tr>
      <w:tr w:rsidR="001B4F3E" w:rsidRPr="001B4F3E" w:rsidTr="001B4F3E">
        <w:trPr>
          <w:trHeight w:val="337"/>
          <w:jc w:val="center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</w:t>
            </w:r>
          </w:p>
        </w:tc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        </w:t>
            </w: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Смысловое чтение</w:t>
            </w:r>
          </w:p>
        </w:tc>
      </w:tr>
      <w:tr w:rsidR="001B4F3E" w:rsidRPr="001B4F3E" w:rsidTr="001B4F3E">
        <w:trPr>
          <w:trHeight w:val="425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3.1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Внимательно, с пониманием читать художественный текст</w:t>
            </w:r>
          </w:p>
        </w:tc>
      </w:tr>
      <w:tr w:rsidR="001B4F3E" w:rsidRPr="001B4F3E" w:rsidTr="001B4F3E">
        <w:trPr>
          <w:trHeight w:val="1009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3.2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Выразительно читать вслух целые произведения и их фрагменты в соответствии с лексико-синтаксическим строением текста и его смыслом, соблюдать правильную интонацию</w:t>
            </w:r>
          </w:p>
        </w:tc>
      </w:tr>
      <w:tr w:rsidR="001B4F3E" w:rsidRPr="001B4F3E" w:rsidTr="001B4F3E">
        <w:trPr>
          <w:trHeight w:val="675"/>
          <w:jc w:val="center"/>
        </w:trPr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3.3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Формулировать своё понимание идеи лирического и эпического произведения</w:t>
            </w:r>
          </w:p>
        </w:tc>
      </w:tr>
    </w:tbl>
    <w:p w:rsidR="001B4F3E" w:rsidRPr="001B4F3E" w:rsidRDefault="001B4F3E" w:rsidP="008B686F">
      <w:pPr>
        <w:spacing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1272"/>
        <w:gridCol w:w="7377"/>
      </w:tblGrid>
      <w:tr w:rsidR="001B4F3E" w:rsidRPr="001B4F3E" w:rsidTr="00612367">
        <w:trPr>
          <w:trHeight w:val="984"/>
          <w:jc w:val="center"/>
        </w:trPr>
        <w:tc>
          <w:tcPr>
            <w:tcW w:w="1426" w:type="dxa"/>
            <w:vMerge w:val="restart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3.4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Характеризовать героя произведения, создавать его словесный портрет на основе авторского описания и художественных деталей, оценивать его поступки</w:t>
            </w:r>
          </w:p>
        </w:tc>
      </w:tr>
      <w:tr w:rsidR="001B4F3E" w:rsidRPr="001B4F3E" w:rsidTr="00612367">
        <w:trPr>
          <w:trHeight w:val="331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3.5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Выявлять конфликт в произведении</w:t>
            </w:r>
          </w:p>
        </w:tc>
      </w:tr>
      <w:tr w:rsidR="001B4F3E" w:rsidRPr="001B4F3E" w:rsidTr="00612367">
        <w:trPr>
          <w:trHeight w:val="207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3.6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Характеризовать особенности композиции эпического произведения</w:t>
            </w:r>
          </w:p>
        </w:tc>
      </w:tr>
      <w:tr w:rsidR="001B4F3E" w:rsidRPr="001B4F3E" w:rsidTr="00612367">
        <w:trPr>
          <w:trHeight w:val="653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3.7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Характеризовать авторское отношение к изображаемому в произведении</w:t>
            </w:r>
          </w:p>
        </w:tc>
      </w:tr>
      <w:tr w:rsidR="001B4F3E" w:rsidRPr="001B4F3E" w:rsidTr="00612367">
        <w:trPr>
          <w:trHeight w:val="974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3.8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Находить в тексте художественные средства (в том числе сравнение, эпитет, метафору, олицетворение), объяснять их роль в создании поэтического образа</w:t>
            </w:r>
          </w:p>
        </w:tc>
      </w:tr>
      <w:tr w:rsidR="001B4F3E" w:rsidRPr="001B4F3E" w:rsidTr="00612367">
        <w:trPr>
          <w:trHeight w:val="363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3.9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Характеризовать выраженное в стихотворении настроение</w:t>
            </w:r>
          </w:p>
        </w:tc>
      </w:tr>
      <w:tr w:rsidR="001B4F3E" w:rsidRPr="001B4F3E" w:rsidTr="00612367">
        <w:trPr>
          <w:trHeight w:val="1403"/>
          <w:jc w:val="center"/>
        </w:trPr>
        <w:tc>
          <w:tcPr>
            <w:tcW w:w="1426" w:type="dxa"/>
            <w:vMerge w:val="restart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8649" w:type="dxa"/>
            <w:gridSpan w:val="2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1B4F3E" w:rsidRPr="001B4F3E" w:rsidTr="00612367">
        <w:trPr>
          <w:trHeight w:val="653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4.1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Выразительно читать наизусть не менее 6 поэтических произведений (ранее не выученных наизусть)</w:t>
            </w:r>
          </w:p>
        </w:tc>
      </w:tr>
      <w:tr w:rsidR="001B4F3E" w:rsidRPr="001B4F3E" w:rsidTr="00612367">
        <w:trPr>
          <w:trHeight w:val="658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4.2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Владеть различными видами пересказа художественного текста (подробный, сжатый, выборочный, творческий)</w:t>
            </w:r>
          </w:p>
        </w:tc>
      </w:tr>
      <w:tr w:rsidR="001B4F3E" w:rsidRPr="001B4F3E" w:rsidTr="00612367">
        <w:trPr>
          <w:trHeight w:val="653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4.3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Формулировать вопросы, связанные с содержанием и формой произведения</w:t>
            </w:r>
          </w:p>
        </w:tc>
      </w:tr>
      <w:tr w:rsidR="001B4F3E" w:rsidRPr="001B4F3E" w:rsidTr="00612367">
        <w:trPr>
          <w:trHeight w:val="653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4.4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Участвовать в беседе о прочитанном, в том числе используя факты жизни и творчества писателя</w:t>
            </w:r>
          </w:p>
        </w:tc>
      </w:tr>
      <w:tr w:rsidR="001B4F3E" w:rsidRPr="001B4F3E" w:rsidTr="00612367">
        <w:trPr>
          <w:trHeight w:val="448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4.5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Писать сочинения на литературную тему.</w:t>
            </w:r>
          </w:p>
        </w:tc>
      </w:tr>
    </w:tbl>
    <w:p w:rsidR="008B686F" w:rsidRDefault="008B686F" w:rsidP="008B68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B74" w:rsidRDefault="00510B74" w:rsidP="008B68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B74">
        <w:rPr>
          <w:rFonts w:ascii="Times New Roman" w:hAnsi="Times New Roman" w:cs="Times New Roman"/>
          <w:b/>
          <w:sz w:val="24"/>
          <w:szCs w:val="24"/>
        </w:rPr>
        <w:t>Содержание работы.</w:t>
      </w:r>
    </w:p>
    <w:p w:rsidR="00221C5B" w:rsidRPr="00221C5B" w:rsidRDefault="00221C5B" w:rsidP="00221C5B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Часть 1</w:t>
      </w:r>
    </w:p>
    <w:p w:rsidR="00221C5B" w:rsidRPr="00221C5B" w:rsidRDefault="00221C5B" w:rsidP="00221C5B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Прочитайте текст и выполните задания 1–3.</w:t>
      </w:r>
    </w:p>
    <w:p w:rsidR="00221C5B" w:rsidRPr="00221C5B" w:rsidRDefault="00221C5B" w:rsidP="00221C5B">
      <w:p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На королевскую площадь пожаловал сам король и его </w:t>
      </w:r>
      <w:r w:rsidRPr="00221C5B">
        <w:rPr>
          <w:rFonts w:ascii="Times New Roman" w:hAnsi="Times New Roman"/>
          <w:b/>
          <w:sz w:val="24"/>
          <w:szCs w:val="24"/>
          <w:u w:val="single"/>
        </w:rPr>
        <w:t>двор</w:t>
      </w:r>
      <w:r w:rsidRPr="00221C5B">
        <w:rPr>
          <w:rFonts w:ascii="Times New Roman" w:hAnsi="Times New Roman"/>
          <w:sz w:val="24"/>
          <w:szCs w:val="24"/>
        </w:rPr>
        <w:t>. На королевскую площадь прибыли вельможи, сановники и министры. На королевскую площадь примчались лавочники, подмастерья и ротозеи. На королевскую площадь пришли ремесленники, хлебопашцы и пастухи. На королевскую площадь приплелись старик и старуха из дальней деревни.</w:t>
      </w:r>
    </w:p>
    <w:p w:rsidR="00221C5B" w:rsidRPr="00221C5B" w:rsidRDefault="00221C5B" w:rsidP="00221C5B">
      <w:p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Воздушный шар, туго надутый лёгким газом, готов был ринуться в далёкий полёт. </w:t>
      </w:r>
      <w:r w:rsidRPr="00221C5B">
        <w:rPr>
          <w:rFonts w:ascii="Times New Roman" w:hAnsi="Times New Roman"/>
          <w:b/>
          <w:bCs/>
          <w:sz w:val="24"/>
          <w:szCs w:val="24"/>
        </w:rPr>
        <w:t xml:space="preserve">&lt;…&gt; </w:t>
      </w:r>
      <w:r w:rsidRPr="00221C5B">
        <w:rPr>
          <w:rFonts w:ascii="Times New Roman" w:hAnsi="Times New Roman"/>
          <w:sz w:val="24"/>
          <w:szCs w:val="24"/>
        </w:rPr>
        <w:t>удерживали прочные стропы, привязанные к кольям, вбитым в землю.</w:t>
      </w:r>
      <w:r w:rsidRPr="00221C5B">
        <w:rPr>
          <w:rFonts w:ascii="Times New Roman" w:hAnsi="Times New Roman"/>
          <w:b/>
          <w:sz w:val="24"/>
          <w:szCs w:val="24"/>
        </w:rPr>
        <w:t xml:space="preserve">  </w:t>
      </w:r>
      <w:r w:rsidRPr="00221C5B">
        <w:rPr>
          <w:rFonts w:ascii="Times New Roman" w:hAnsi="Times New Roman"/>
          <w:sz w:val="24"/>
          <w:szCs w:val="24"/>
        </w:rPr>
        <w:t>(Отрывок из сказки Е.А.Пермяка «Мыльные пузыри»)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1. Укажите варианты ответов, в которых даны верные характеристики фрагмента текста. Запишите номера этих ответов.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1) Для художественной речи особенно характерно использование стилистических приёмов, например, такого как синтаксический параллелизм (1-4 предложения).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2) Фрагмент сказки относится к такому типу речи, как описание, цель которого в том, чтобы передать впечатления о событии, предмете, явлении, человеке, создать общий образ с помощью акцента на деталях, чтобы читатель увидел предмет описания, представил его в своем сознании.</w:t>
      </w:r>
    </w:p>
    <w:p w:rsidR="00221C5B" w:rsidRPr="00221C5B" w:rsidRDefault="00221C5B" w:rsidP="00221C5B">
      <w:pPr>
        <w:tabs>
          <w:tab w:val="left" w:pos="8850"/>
        </w:tabs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3) Основная функция языка художественной литературы – воздействие на чувства, воображение и мысли читателя. В отличие от публицистического стиля воздействие на читателя достигается не приведением логических доводов, а путём создания живых образов.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4) В данном тексте присутствует эмоционально-экспрессивная лексика, возвышенная лексика – заметная черта публицистического стиля.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5) В тексте использованы семантико-стилистические синонимы –слова, которые отличаются и по смыслу, и своей стилистической окраской («</w:t>
      </w:r>
      <w:r w:rsidRPr="00221C5B">
        <w:rPr>
          <w:rFonts w:ascii="Times New Roman" w:hAnsi="Times New Roman"/>
          <w:i/>
          <w:sz w:val="24"/>
          <w:szCs w:val="24"/>
        </w:rPr>
        <w:t>пожаловал», «прибыли», «примчались», «пришли», приплелись</w:t>
      </w:r>
      <w:r w:rsidRPr="00221C5B">
        <w:rPr>
          <w:rFonts w:ascii="Times New Roman" w:hAnsi="Times New Roman"/>
          <w:sz w:val="24"/>
          <w:szCs w:val="24"/>
        </w:rPr>
        <w:t>»)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21C5B">
        <w:rPr>
          <w:rFonts w:ascii="Times New Roman" w:hAnsi="Times New Roman"/>
          <w:b/>
          <w:sz w:val="24"/>
          <w:szCs w:val="24"/>
        </w:rPr>
        <w:t xml:space="preserve">2. Самостоятельно подберите личное местоимение в косвенном падеже, которое должно стоять на месте пропуска в последнем предложении текста. Запишите это </w:t>
      </w:r>
      <w:r w:rsidRPr="00221C5B">
        <w:rPr>
          <w:rFonts w:ascii="Times New Roman" w:hAnsi="Times New Roman"/>
          <w:b/>
          <w:sz w:val="24"/>
          <w:szCs w:val="24"/>
          <w:u w:val="single"/>
        </w:rPr>
        <w:t>местоимение.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lastRenderedPageBreak/>
        <w:t>3. Прочитайте фрагмент словарной статьи, в которой приводятся значения слова, выделенного в первом предложении текста. Определите значение, в котором это слово употреблено в тексте. Выпишите цифру, соответствующую этому значению в приведённом фрагменте словарной статьи.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 xml:space="preserve">ДВОР, - </w:t>
      </w:r>
      <w:r w:rsidRPr="00221C5B">
        <w:rPr>
          <w:rFonts w:ascii="Times New Roman" w:hAnsi="Times New Roman"/>
          <w:sz w:val="24"/>
          <w:szCs w:val="24"/>
        </w:rPr>
        <w:t xml:space="preserve">а, м. 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i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1. Участок земли между домовыми постройками одного владения, одного городского участка. </w:t>
      </w:r>
      <w:r w:rsidRPr="00221C5B">
        <w:rPr>
          <w:rFonts w:ascii="Times New Roman" w:hAnsi="Times New Roman"/>
          <w:i/>
          <w:sz w:val="24"/>
          <w:szCs w:val="24"/>
        </w:rPr>
        <w:t xml:space="preserve">Детская площадка во дворе. 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i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2. Крестьянский дом со всеми хозяйственными постройками, отдельное крестьянское хозяйство. </w:t>
      </w:r>
      <w:r w:rsidRPr="00221C5B">
        <w:rPr>
          <w:rFonts w:ascii="Times New Roman" w:hAnsi="Times New Roman"/>
          <w:i/>
          <w:sz w:val="24"/>
          <w:szCs w:val="24"/>
        </w:rPr>
        <w:t xml:space="preserve">Деревня в сто дворов. 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3. Отгороженный от улицы участок земли с надворными постройками при отдельном доме, усадьбе. </w:t>
      </w:r>
      <w:r w:rsidRPr="00221C5B">
        <w:rPr>
          <w:rFonts w:ascii="Times New Roman" w:hAnsi="Times New Roman"/>
          <w:i/>
          <w:sz w:val="24"/>
          <w:szCs w:val="24"/>
        </w:rPr>
        <w:t>Ворота во д. Сарай во дворе. Скотный, птичий, конский д. (в усадьбе: для содержания скота, птицы, лошадей).</w:t>
      </w:r>
      <w:r w:rsidRPr="00221C5B">
        <w:rPr>
          <w:rFonts w:ascii="Times New Roman" w:hAnsi="Times New Roman"/>
          <w:sz w:val="24"/>
          <w:szCs w:val="24"/>
        </w:rPr>
        <w:t xml:space="preserve"> 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i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4. В нек-рых сочетаниях название производственных участков, учреждений. Машинный д. (на сельскохозяйственном предприятии). Литейный д. Грузовой д. (на железнодорожной станции). Монетный д. (предприятие, изготовляющее металлические деньги, медали, ордена). • На дворе (разг.) о наличии какой-н. погоды, времени суток или года. </w:t>
      </w:r>
      <w:r w:rsidRPr="00221C5B">
        <w:rPr>
          <w:rFonts w:ascii="Times New Roman" w:hAnsi="Times New Roman"/>
          <w:i/>
          <w:sz w:val="24"/>
          <w:szCs w:val="24"/>
        </w:rPr>
        <w:t>На дворе мороз. Ночь на дворе. На дворе уже осень. Не ко двору кто (разг.) не подходит, не может прижиться. Не ко двору пришёлся кто-н. Со двора (ушёл, выехал) (прост. и устар.) из дому. С утра ушёл со двора.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i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5. В монархических странах: монарх, его семья и приближённые к ним лица. </w:t>
      </w:r>
      <w:r w:rsidRPr="00221C5B">
        <w:rPr>
          <w:rFonts w:ascii="Times New Roman" w:hAnsi="Times New Roman"/>
          <w:i/>
          <w:sz w:val="24"/>
          <w:szCs w:val="24"/>
        </w:rPr>
        <w:t>Царский д. Находиться при дворе. Близок ко двору.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4. 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В одном из приведенных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болтлИва                 вручИт               ловкА                  наделИт                отрОчество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5. 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Все зрители были заворожены ПЕВУЧИМ голосом талантливой актрисы, исполняющей в спектакле главную роль.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Пальто из кожи мой друг НАДЕВАЕТ в промозглые осенние дни.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Этот выдающийся физик оказался полным НЕВЕЖЕЙ в искусстве.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Город попал в настоящую ДЫМОВУЮ завесу, стало трудно дышать.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В высоких БОЛОТНЫХ сапогах, с ружьём за спиной бродит Сева по болотам целыми днями в поисках дичи.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 xml:space="preserve">6. Отредактируйте предложение: исправьте лексическую ошибку, </w:t>
      </w:r>
      <w:r w:rsidRPr="00221C5B">
        <w:rPr>
          <w:rFonts w:ascii="Times New Roman" w:hAnsi="Times New Roman"/>
          <w:b/>
          <w:sz w:val="24"/>
          <w:szCs w:val="24"/>
          <w:u w:val="single"/>
        </w:rPr>
        <w:t>исключив</w:t>
      </w:r>
      <w:r w:rsidRPr="00221C5B">
        <w:rPr>
          <w:rFonts w:ascii="Times New Roman" w:hAnsi="Times New Roman"/>
          <w:b/>
          <w:sz w:val="24"/>
          <w:szCs w:val="24"/>
        </w:rPr>
        <w:t xml:space="preserve"> лишнее слово. Выпишите это слово.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На празднике ветеранам вручили памятные сувениры и ценные подарки.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7. В одном из выделенных ниже слов допущена ошибка в образовании формы слова. Исправьте ошибку и запишите слово правильно.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более </w:t>
      </w:r>
      <w:r w:rsidRPr="00221C5B">
        <w:rPr>
          <w:rFonts w:ascii="Times New Roman" w:hAnsi="Times New Roman"/>
          <w:b/>
          <w:sz w:val="24"/>
          <w:szCs w:val="24"/>
        </w:rPr>
        <w:t>пятиста</w:t>
      </w:r>
      <w:r w:rsidRPr="00221C5B">
        <w:rPr>
          <w:rFonts w:ascii="Times New Roman" w:hAnsi="Times New Roman"/>
          <w:sz w:val="24"/>
          <w:szCs w:val="24"/>
        </w:rPr>
        <w:t xml:space="preserve"> человек         хорошие </w:t>
      </w:r>
      <w:r w:rsidRPr="00221C5B">
        <w:rPr>
          <w:rFonts w:ascii="Times New Roman" w:hAnsi="Times New Roman"/>
          <w:b/>
          <w:sz w:val="24"/>
          <w:szCs w:val="24"/>
        </w:rPr>
        <w:t>инженеры</w:t>
      </w:r>
      <w:r w:rsidRPr="00221C5B">
        <w:rPr>
          <w:rFonts w:ascii="Times New Roman" w:hAnsi="Times New Roman"/>
          <w:sz w:val="24"/>
          <w:szCs w:val="24"/>
        </w:rPr>
        <w:t xml:space="preserve">       </w:t>
      </w:r>
      <w:r w:rsidRPr="00221C5B">
        <w:rPr>
          <w:rFonts w:ascii="Times New Roman" w:hAnsi="Times New Roman"/>
          <w:b/>
          <w:sz w:val="24"/>
          <w:szCs w:val="24"/>
        </w:rPr>
        <w:t>наисложнейший</w:t>
      </w:r>
      <w:r w:rsidRPr="00221C5B">
        <w:rPr>
          <w:rFonts w:ascii="Times New Roman" w:hAnsi="Times New Roman"/>
          <w:sz w:val="24"/>
          <w:szCs w:val="24"/>
        </w:rPr>
        <w:t xml:space="preserve"> путь           в день </w:t>
      </w:r>
      <w:r w:rsidRPr="00221C5B">
        <w:rPr>
          <w:rFonts w:ascii="Times New Roman" w:hAnsi="Times New Roman"/>
          <w:b/>
          <w:sz w:val="24"/>
          <w:szCs w:val="24"/>
        </w:rPr>
        <w:t>именин</w:t>
      </w:r>
      <w:r w:rsidRPr="00221C5B">
        <w:rPr>
          <w:rFonts w:ascii="Times New Roman" w:hAnsi="Times New Roman"/>
          <w:sz w:val="24"/>
          <w:szCs w:val="24"/>
        </w:rPr>
        <w:t xml:space="preserve">       самый </w:t>
      </w:r>
      <w:r w:rsidRPr="00221C5B">
        <w:rPr>
          <w:rFonts w:ascii="Times New Roman" w:hAnsi="Times New Roman"/>
          <w:b/>
          <w:sz w:val="24"/>
          <w:szCs w:val="24"/>
        </w:rPr>
        <w:t>красивый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8. 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tbl>
      <w:tblPr>
        <w:tblStyle w:val="11"/>
        <w:tblW w:w="10348" w:type="dxa"/>
        <w:tblInd w:w="-714" w:type="dxa"/>
        <w:tblLook w:val="04A0" w:firstRow="1" w:lastRow="0" w:firstColumn="1" w:lastColumn="0" w:noHBand="0" w:noVBand="1"/>
      </w:tblPr>
      <w:tblGrid>
        <w:gridCol w:w="4253"/>
        <w:gridCol w:w="6095"/>
      </w:tblGrid>
      <w:tr w:rsidR="00221C5B" w:rsidRPr="00221C5B" w:rsidTr="00EC5E1C">
        <w:tc>
          <w:tcPr>
            <w:tcW w:w="4253" w:type="dxa"/>
          </w:tcPr>
          <w:p w:rsidR="00221C5B" w:rsidRPr="00221C5B" w:rsidRDefault="00221C5B" w:rsidP="0022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C5B">
              <w:rPr>
                <w:rFonts w:ascii="Times New Roman" w:eastAsia="Calibri" w:hAnsi="Times New Roman" w:cs="Times New Roman"/>
                <w:sz w:val="24"/>
                <w:szCs w:val="24"/>
              </w:rPr>
              <w:t>А) неправильное употребление формы местоимения.</w:t>
            </w:r>
          </w:p>
        </w:tc>
        <w:tc>
          <w:tcPr>
            <w:tcW w:w="6095" w:type="dxa"/>
          </w:tcPr>
          <w:p w:rsidR="00221C5B" w:rsidRPr="00221C5B" w:rsidRDefault="00221C5B" w:rsidP="0022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C5B">
              <w:rPr>
                <w:rFonts w:ascii="Times New Roman" w:eastAsia="Calibri" w:hAnsi="Times New Roman" w:cs="Times New Roman"/>
                <w:sz w:val="24"/>
                <w:szCs w:val="24"/>
              </w:rPr>
              <w:t>1) Первый и второй абзацы – это описание осеннего леса, природы.</w:t>
            </w:r>
          </w:p>
        </w:tc>
      </w:tr>
      <w:tr w:rsidR="00221C5B" w:rsidRPr="00221C5B" w:rsidTr="00EC5E1C">
        <w:tc>
          <w:tcPr>
            <w:tcW w:w="4253" w:type="dxa"/>
          </w:tcPr>
          <w:p w:rsidR="00221C5B" w:rsidRPr="00221C5B" w:rsidRDefault="00221C5B" w:rsidP="0022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C5B">
              <w:rPr>
                <w:rFonts w:ascii="Times New Roman" w:eastAsia="Calibri" w:hAnsi="Times New Roman" w:cs="Times New Roman"/>
                <w:sz w:val="24"/>
                <w:szCs w:val="24"/>
              </w:rPr>
              <w:t>Б) неправильное употребление падежной формы существительного с предлогом</w:t>
            </w:r>
          </w:p>
        </w:tc>
        <w:tc>
          <w:tcPr>
            <w:tcW w:w="6095" w:type="dxa"/>
          </w:tcPr>
          <w:p w:rsidR="00221C5B" w:rsidRPr="00221C5B" w:rsidRDefault="00221C5B" w:rsidP="0022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C5B">
              <w:rPr>
                <w:rFonts w:ascii="Times New Roman" w:eastAsia="Calibri" w:hAnsi="Times New Roman" w:cs="Times New Roman"/>
                <w:sz w:val="24"/>
                <w:szCs w:val="24"/>
              </w:rPr>
              <w:t>2) Группа запорожцев решили написать письмо турецкому султану.</w:t>
            </w:r>
          </w:p>
        </w:tc>
      </w:tr>
      <w:tr w:rsidR="00221C5B" w:rsidRPr="00221C5B" w:rsidTr="00EC5E1C">
        <w:tc>
          <w:tcPr>
            <w:tcW w:w="4253" w:type="dxa"/>
          </w:tcPr>
          <w:p w:rsidR="00221C5B" w:rsidRPr="00221C5B" w:rsidRDefault="00221C5B" w:rsidP="0022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C5B">
              <w:rPr>
                <w:rFonts w:ascii="Times New Roman" w:eastAsia="Calibri" w:hAnsi="Times New Roman" w:cs="Times New Roman"/>
                <w:sz w:val="24"/>
                <w:szCs w:val="24"/>
              </w:rPr>
              <w:t>В) нарушение в построении предложения  с однородными членами</w:t>
            </w:r>
          </w:p>
        </w:tc>
        <w:tc>
          <w:tcPr>
            <w:tcW w:w="6095" w:type="dxa"/>
          </w:tcPr>
          <w:p w:rsidR="00221C5B" w:rsidRPr="00221C5B" w:rsidRDefault="00221C5B" w:rsidP="0022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C5B">
              <w:rPr>
                <w:rFonts w:ascii="Times New Roman" w:eastAsia="Calibri" w:hAnsi="Times New Roman" w:cs="Times New Roman"/>
                <w:sz w:val="24"/>
                <w:szCs w:val="24"/>
              </w:rPr>
              <w:t>3) Знакомясь с классическим произведением, герои увлекают читателя.</w:t>
            </w:r>
          </w:p>
        </w:tc>
      </w:tr>
      <w:tr w:rsidR="00221C5B" w:rsidRPr="00221C5B" w:rsidTr="00EC5E1C">
        <w:tc>
          <w:tcPr>
            <w:tcW w:w="4253" w:type="dxa"/>
          </w:tcPr>
          <w:p w:rsidR="00221C5B" w:rsidRPr="00221C5B" w:rsidRDefault="00221C5B" w:rsidP="0022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C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Г) нарушение связи между подлежащим и сказуемым</w:t>
            </w:r>
          </w:p>
        </w:tc>
        <w:tc>
          <w:tcPr>
            <w:tcW w:w="6095" w:type="dxa"/>
          </w:tcPr>
          <w:p w:rsidR="00221C5B" w:rsidRPr="00221C5B" w:rsidRDefault="00221C5B" w:rsidP="0022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C5B">
              <w:rPr>
                <w:rFonts w:ascii="Times New Roman" w:eastAsia="Calibri" w:hAnsi="Times New Roman" w:cs="Times New Roman"/>
                <w:sz w:val="24"/>
                <w:szCs w:val="24"/>
              </w:rPr>
              <w:t>4) Люди выбирают депутатов для того, чтобы они защищали ихние гражданские права, рассматривали и принимали законы.</w:t>
            </w:r>
          </w:p>
        </w:tc>
      </w:tr>
      <w:tr w:rsidR="00221C5B" w:rsidRPr="00221C5B" w:rsidTr="00EC5E1C">
        <w:tc>
          <w:tcPr>
            <w:tcW w:w="4253" w:type="dxa"/>
          </w:tcPr>
          <w:p w:rsidR="00221C5B" w:rsidRPr="00221C5B" w:rsidRDefault="00221C5B" w:rsidP="0022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C5B">
              <w:rPr>
                <w:rFonts w:ascii="Times New Roman" w:eastAsia="Calibri" w:hAnsi="Times New Roman" w:cs="Times New Roman"/>
                <w:sz w:val="24"/>
                <w:szCs w:val="24"/>
              </w:rPr>
              <w:t>Д) нарушение в построении предложения с деепричастным оборотом</w:t>
            </w:r>
          </w:p>
        </w:tc>
        <w:tc>
          <w:tcPr>
            <w:tcW w:w="6095" w:type="dxa"/>
          </w:tcPr>
          <w:p w:rsidR="00221C5B" w:rsidRPr="00221C5B" w:rsidRDefault="00221C5B" w:rsidP="0022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C5B">
              <w:rPr>
                <w:rFonts w:ascii="Times New Roman" w:eastAsia="Calibri" w:hAnsi="Times New Roman" w:cs="Times New Roman"/>
                <w:sz w:val="24"/>
                <w:szCs w:val="24"/>
              </w:rPr>
              <w:t>5) Учителя, проработавшие всю жизнь в школе, без сомнения, заслуживают уважения.</w:t>
            </w:r>
          </w:p>
        </w:tc>
      </w:tr>
      <w:tr w:rsidR="00221C5B" w:rsidRPr="00221C5B" w:rsidTr="00EC5E1C">
        <w:tc>
          <w:tcPr>
            <w:tcW w:w="4253" w:type="dxa"/>
          </w:tcPr>
          <w:p w:rsidR="00221C5B" w:rsidRPr="00221C5B" w:rsidRDefault="00221C5B" w:rsidP="00221C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21C5B" w:rsidRPr="00221C5B" w:rsidRDefault="00221C5B" w:rsidP="0022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C5B">
              <w:rPr>
                <w:rFonts w:ascii="Times New Roman" w:eastAsia="Calibri" w:hAnsi="Times New Roman" w:cs="Times New Roman"/>
                <w:sz w:val="24"/>
                <w:szCs w:val="24"/>
              </w:rPr>
              <w:t>6) Сонечка возразила, что она не согласна убегать от трудностей.</w:t>
            </w:r>
          </w:p>
        </w:tc>
      </w:tr>
      <w:tr w:rsidR="00221C5B" w:rsidRPr="00221C5B" w:rsidTr="00EC5E1C">
        <w:tc>
          <w:tcPr>
            <w:tcW w:w="4253" w:type="dxa"/>
          </w:tcPr>
          <w:p w:rsidR="00221C5B" w:rsidRPr="00221C5B" w:rsidRDefault="00221C5B" w:rsidP="00221C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21C5B" w:rsidRPr="00221C5B" w:rsidRDefault="00221C5B" w:rsidP="0022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C5B">
              <w:rPr>
                <w:rFonts w:ascii="Times New Roman" w:eastAsia="Calibri" w:hAnsi="Times New Roman" w:cs="Times New Roman"/>
                <w:sz w:val="24"/>
                <w:szCs w:val="24"/>
              </w:rPr>
              <w:t>7) Узнав об этом происшествии, я решил уехать из города.</w:t>
            </w:r>
          </w:p>
        </w:tc>
      </w:tr>
      <w:tr w:rsidR="00221C5B" w:rsidRPr="00221C5B" w:rsidTr="00EC5E1C">
        <w:tc>
          <w:tcPr>
            <w:tcW w:w="4253" w:type="dxa"/>
          </w:tcPr>
          <w:p w:rsidR="00221C5B" w:rsidRPr="00221C5B" w:rsidRDefault="00221C5B" w:rsidP="00221C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21C5B" w:rsidRPr="00221C5B" w:rsidRDefault="00221C5B" w:rsidP="0022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C5B">
              <w:rPr>
                <w:rFonts w:ascii="Times New Roman" w:eastAsia="Calibri" w:hAnsi="Times New Roman" w:cs="Times New Roman"/>
                <w:sz w:val="24"/>
                <w:szCs w:val="24"/>
              </w:rPr>
              <w:t>8) Интересно, что самые глубокие мысли приходят в одиночестве.</w:t>
            </w:r>
          </w:p>
        </w:tc>
      </w:tr>
      <w:tr w:rsidR="00221C5B" w:rsidRPr="00221C5B" w:rsidTr="00EC5E1C">
        <w:tc>
          <w:tcPr>
            <w:tcW w:w="4253" w:type="dxa"/>
          </w:tcPr>
          <w:p w:rsidR="00221C5B" w:rsidRPr="00221C5B" w:rsidRDefault="00221C5B" w:rsidP="00221C5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221C5B" w:rsidRPr="00221C5B" w:rsidRDefault="00221C5B" w:rsidP="00221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C5B">
              <w:rPr>
                <w:rFonts w:ascii="Times New Roman" w:eastAsia="Calibri" w:hAnsi="Times New Roman" w:cs="Times New Roman"/>
                <w:sz w:val="24"/>
                <w:szCs w:val="24"/>
              </w:rPr>
              <w:t>9) Благодаря силы воли он смог преодолеть все преграды.</w:t>
            </w:r>
          </w:p>
        </w:tc>
      </w:tr>
    </w:tbl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 xml:space="preserve">9. Укажите варианты ответов, в которых во всех словах одного ряда содержится безударная </w:t>
      </w:r>
      <w:r w:rsidRPr="00221C5B">
        <w:rPr>
          <w:rFonts w:ascii="Times New Roman" w:hAnsi="Times New Roman"/>
          <w:b/>
          <w:sz w:val="24"/>
          <w:szCs w:val="24"/>
          <w:u w:val="single"/>
        </w:rPr>
        <w:t>проверяемая</w:t>
      </w:r>
      <w:r w:rsidRPr="00221C5B">
        <w:rPr>
          <w:rFonts w:ascii="Times New Roman" w:hAnsi="Times New Roman"/>
          <w:b/>
          <w:sz w:val="24"/>
          <w:szCs w:val="24"/>
        </w:rPr>
        <w:t xml:space="preserve"> гласная корня. Запишите номера ответов.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1) консервировать, потеплевший, карьерист                      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2) горизонтальный, редколесье, асфальтировать                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3) озаривший, (предвыборная) кампания, агитация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4) томительный, оглавление, роскошный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5) разговор, великолепный, колонна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10. Укажите варианты ответов, в которых во всех словах одного ряда пропущена одна и та же буква. Запишите номера ответов.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1) бе..челюстной, и..пуг, и…текать                                  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2)пр..творить (в жизнь), пр…морский, пр…умный            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3)без..нициативный, до..грать, сверх…ндустриальный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4) и..кажённый, бе..жалостный, во…разить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5)и..брать, и..мерить, во…разить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11. Укажите варианты ответов, в которых в обоих словах одного ряда пропущена одна и та же буква. Запишите номера ответов.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1)тюл..вый, претерпев..ющий</w:t>
      </w:r>
      <w:r w:rsidRPr="00221C5B">
        <w:rPr>
          <w:rFonts w:ascii="Times New Roman" w:hAnsi="Times New Roman"/>
          <w:sz w:val="24"/>
          <w:szCs w:val="24"/>
        </w:rPr>
        <w:tab/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2) француз..кий, англо-рус..кий  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3) попроб..вать, заведом..                        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 4) стар..нький, заманч..вый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5) ноч..вка, реш..нный (вопрос)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12. Укажите варианты ответов, в которых в обоих словах одного ряда пропущена одна и та же буква. Запишите номера ответов.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1) плач..щий (малыш), (бумаги) отыщ..тся                                   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2) знач..щиеся (по списку), (капли) брызж..т                                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3) колыш..щегося от ветра, маш..щая (крыльями)                    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4) леч..щего (врача), (они) теш..тся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5) люб..щий, ссор..щиеся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13. Определите предложение, в котором НЕ с выделенным словом пишется СЛИТНО. Раскройте скобки и выпишите это слово.</w:t>
      </w:r>
    </w:p>
    <w:p w:rsidR="00221C5B" w:rsidRPr="00221C5B" w:rsidRDefault="00221C5B" w:rsidP="00221C5B">
      <w:pPr>
        <w:autoSpaceDE w:val="0"/>
        <w:autoSpaceDN w:val="0"/>
        <w:adjustRightInd w:val="0"/>
        <w:spacing w:after="0" w:line="240" w:lineRule="auto"/>
        <w:ind w:left="-709" w:right="-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1C5B">
        <w:rPr>
          <w:rFonts w:ascii="Times New Roman" w:eastAsia="Calibri" w:hAnsi="Times New Roman" w:cs="Times New Roman"/>
          <w:sz w:val="24"/>
          <w:szCs w:val="24"/>
        </w:rPr>
        <w:t>Приведённый список документов далеко (НЕ)ПОЛНЫЙ.</w:t>
      </w:r>
    </w:p>
    <w:p w:rsidR="00221C5B" w:rsidRPr="00221C5B" w:rsidRDefault="00221C5B" w:rsidP="00221C5B">
      <w:pPr>
        <w:autoSpaceDE w:val="0"/>
        <w:autoSpaceDN w:val="0"/>
        <w:adjustRightInd w:val="0"/>
        <w:spacing w:after="0" w:line="240" w:lineRule="auto"/>
        <w:ind w:left="-709" w:right="-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1C5B">
        <w:rPr>
          <w:rFonts w:ascii="Times New Roman" w:eastAsia="Calibri" w:hAnsi="Times New Roman" w:cs="Times New Roman"/>
          <w:sz w:val="24"/>
          <w:szCs w:val="24"/>
        </w:rPr>
        <w:t>Я (не)успел оглянуться, как утки взмыли над озером.</w:t>
      </w:r>
    </w:p>
    <w:p w:rsidR="00221C5B" w:rsidRPr="00221C5B" w:rsidRDefault="00221C5B" w:rsidP="00221C5B">
      <w:pPr>
        <w:autoSpaceDE w:val="0"/>
        <w:autoSpaceDN w:val="0"/>
        <w:adjustRightInd w:val="0"/>
        <w:spacing w:after="0" w:line="240" w:lineRule="auto"/>
        <w:ind w:left="-709" w:right="-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1C5B">
        <w:rPr>
          <w:rFonts w:ascii="Times New Roman" w:eastAsia="Calibri" w:hAnsi="Times New Roman" w:cs="Times New Roman"/>
          <w:sz w:val="24"/>
          <w:szCs w:val="24"/>
        </w:rPr>
        <w:t>Было (не)возможно посчитать, сколько фазанов на поляне.</w:t>
      </w:r>
    </w:p>
    <w:p w:rsidR="00221C5B" w:rsidRPr="00221C5B" w:rsidRDefault="00221C5B" w:rsidP="00221C5B">
      <w:pPr>
        <w:autoSpaceDE w:val="0"/>
        <w:autoSpaceDN w:val="0"/>
        <w:adjustRightInd w:val="0"/>
        <w:spacing w:after="0" w:line="240" w:lineRule="auto"/>
        <w:ind w:left="-709" w:right="-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1C5B">
        <w:rPr>
          <w:rFonts w:ascii="Times New Roman" w:eastAsia="Calibri" w:hAnsi="Times New Roman" w:cs="Times New Roman"/>
          <w:sz w:val="24"/>
          <w:szCs w:val="24"/>
        </w:rPr>
        <w:t>Так стоять можно долго, ощущая на лице (не)ветер, а дыхание ветвей.</w:t>
      </w:r>
    </w:p>
    <w:p w:rsidR="00221C5B" w:rsidRPr="00221C5B" w:rsidRDefault="00221C5B" w:rsidP="00221C5B">
      <w:pPr>
        <w:autoSpaceDE w:val="0"/>
        <w:autoSpaceDN w:val="0"/>
        <w:adjustRightInd w:val="0"/>
        <w:spacing w:after="0" w:line="240" w:lineRule="auto"/>
        <w:ind w:left="-709" w:right="-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1C5B">
        <w:rPr>
          <w:rFonts w:ascii="Times New Roman" w:eastAsia="Calibri" w:hAnsi="Times New Roman" w:cs="Times New Roman"/>
          <w:sz w:val="24"/>
          <w:szCs w:val="24"/>
        </w:rPr>
        <w:t>От ветра колеблется каждый стебелёк с ещё (не)высохшей росой.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14. Определите предложение, в котором оба выделенных слова пишутся СЛИТНО. Раскройте скобки и выпишите эти два слова.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(ЧТО) БЫ отец ни делал (В) ТЕЧЕНИЕ дня, всё это он делал по своему твёрдому убеждению в том, что человек сам должен выполнять всю работу по дому.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Коротко да ясно, (ПО) ТОМУ и прекрасно, (ЗА) ТО нехорошо, коль пространно и скучно.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lastRenderedPageBreak/>
        <w:t>На меня, как и на брата, смотрели снисходительно: ЧТО (БЫ) я ни делал, мне ТО (ЖЕ) всё прощалось.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От выступления докладчика и (ОТ) ТОГО, что будет сказано в прениях, можно было ждать много интересного, (ПО) ЭТОМУ мы и заняли места в первом ряду.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О человеке судят не (ПО) ТОМУ, что он о себе говорит или думает, а (ПО) ТОМУ, что он делает.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15. Укажите все цифры, на месте которых пишется НН.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В пейзажных работах Сальвадора Дали использова(1)ы различные приёмы, что заметно в ряде тонко написа(2)ых акварелей, сдела(3)ых одной краской - сепией.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16. Расставьте знаки препинания. Укажите предложения, в которых нужно поставить ОДНУ запятую. Запишите номера этих предложений.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1) Ночью ветер злится да стучит в окно.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2) Раннее утро в самом разгаре и дышится по-весеннему легко и радостно.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3) Городок понравился мне своим расположением и я часто ходил по набережной вдоль величавой реки.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4) Хороший специалист опирается на фундаментальные знания и умение трудиться.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5) С вершин деревьев валятся на землю последние сухие листья и по тропинкам в октябре нельзя ступить.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17. Расставьте знаки препинания: укажите все цифры, на месте которых в предложении должны стоять запятые.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Но вот (1) выбрав момент (2) сержант рывком вскочил на ноги (3) и (4) что-то прокричав (5) головой вперёд бросился через рельсы (6) сразу исчезнув на той стороне однопутки.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18. Расставьте все недостающие знаки препинания: укажите все цифры, на месте которых в предложениях должны стоять запятые.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В картинах Поленова нет (1) как говорится (2) сухого академизма: они ласкают глаз зрителя прелестью освещения, живым расположением сцены, интересными подробностями. Эти картины красивы и интересны (3) даже (4) для тех, кто не захочет найти в них внутреннего содержания.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19. Расставьте знаки препинания: укажите все цифры, на месте которых в предложении должны стоять запятые</w:t>
      </w:r>
      <w:r w:rsidRPr="00221C5B">
        <w:rPr>
          <w:rFonts w:ascii="Times New Roman" w:hAnsi="Times New Roman"/>
          <w:sz w:val="24"/>
          <w:szCs w:val="24"/>
        </w:rPr>
        <w:t>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...Мама сказала(1) что дядя Коля настаивает(2)чтобы я переехал на время к нему в Брянск(3) что он устроит меня в брянскую гимназию(4) и что это совершенно необходимо...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20. Расставьте знаки препинания: укажите все цифры, на месте которых в предложении должны стоять запятые</w:t>
      </w:r>
      <w:r w:rsidRPr="00221C5B">
        <w:rPr>
          <w:rFonts w:ascii="Times New Roman" w:hAnsi="Times New Roman"/>
          <w:sz w:val="24"/>
          <w:szCs w:val="24"/>
        </w:rPr>
        <w:t>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Впереди показалась широкая река (1) и (2) когда всадники подъехали (3) и спешились (4) то увидели (5) что мост снесло наводнением.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 xml:space="preserve">21. Найдите предложения, в которых </w:t>
      </w:r>
      <w:r w:rsidRPr="00221C5B">
        <w:rPr>
          <w:rFonts w:ascii="Times New Roman" w:hAnsi="Times New Roman"/>
          <w:b/>
          <w:sz w:val="24"/>
          <w:szCs w:val="24"/>
          <w:u w:val="single"/>
        </w:rPr>
        <w:t>тире</w:t>
      </w:r>
      <w:r w:rsidRPr="00221C5B">
        <w:rPr>
          <w:rFonts w:ascii="Times New Roman" w:hAnsi="Times New Roman"/>
          <w:b/>
          <w:sz w:val="24"/>
          <w:szCs w:val="24"/>
        </w:rPr>
        <w:t xml:space="preserve"> ставится в соответствии с одним и тем же правилом пунктуации. Запишите номера этих предложений</w:t>
      </w:r>
      <w:r w:rsidRPr="00221C5B">
        <w:rPr>
          <w:rFonts w:ascii="Times New Roman" w:hAnsi="Times New Roman"/>
          <w:sz w:val="24"/>
          <w:szCs w:val="24"/>
        </w:rPr>
        <w:t>.</w:t>
      </w:r>
    </w:p>
    <w:p w:rsidR="00221C5B" w:rsidRPr="00221C5B" w:rsidRDefault="00221C5B" w:rsidP="00221C5B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1C5B">
        <w:rPr>
          <w:rFonts w:ascii="Times New Roman" w:eastAsia="Times New Roman" w:hAnsi="Times New Roman" w:cs="Times New Roman"/>
          <w:sz w:val="24"/>
          <w:szCs w:val="24"/>
          <w:lang w:eastAsia="ru-RU"/>
        </w:rPr>
        <w:t>(1)Стало свежо и сыро — мы плотнее закутались в плащи. (2)Дремота начала одолевать нас, но слух оставался по-прежнему чутким: шевелился ли кто-нибудь из товарищей, гребцы ли сдержанным шепотом перекидывались словами — глаза тотчас же открывались, как будто сами собой.</w:t>
      </w:r>
    </w:p>
    <w:p w:rsidR="00221C5B" w:rsidRPr="00221C5B" w:rsidRDefault="00221C5B" w:rsidP="00221C5B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1C5B">
        <w:rPr>
          <w:rFonts w:ascii="Times New Roman" w:eastAsia="Times New Roman" w:hAnsi="Times New Roman" w:cs="Times New Roman"/>
          <w:sz w:val="24"/>
          <w:szCs w:val="24"/>
          <w:lang w:eastAsia="ru-RU"/>
        </w:rPr>
        <w:t>(3)С час мы плыли таким образом, как вдруг были выведены из полусонного состояния новым сильным ревом. (4)Олень стоял на этот раз шагов за сто от нас, на самом берегу. (5)Еще минута — он тяжело бухнулся в воду.</w:t>
      </w:r>
    </w:p>
    <w:p w:rsidR="00221C5B" w:rsidRPr="00221C5B" w:rsidRDefault="00221C5B" w:rsidP="00221C5B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1C5B">
        <w:rPr>
          <w:rFonts w:ascii="Times New Roman" w:eastAsia="Times New Roman" w:hAnsi="Times New Roman" w:cs="Times New Roman"/>
          <w:sz w:val="24"/>
          <w:szCs w:val="24"/>
          <w:lang w:eastAsia="ru-RU"/>
        </w:rPr>
        <w:t>(6)— Гребите, ребята! — шепнул Степан, и длинное весло его с силой погрузилось в воду, направляя лодку к правому берегу, куда должен был выйти олень.</w:t>
      </w:r>
    </w:p>
    <w:p w:rsidR="00221C5B" w:rsidRPr="00221C5B" w:rsidRDefault="00221C5B" w:rsidP="00221C5B">
      <w:pPr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1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(7)Гребцы налегли на весла, и лодка полетела, а мы, схватив ружья, вперили глаза в темень, стараясь разглядеть что-нибудь. (8)Но как ни старались гребцы, как неутомимо ни управляли тяжелыми веслами жилистые руки Степана, мы не поспели. (9)Шагах в двадцати от нас олень с шумом выпрыгнул на берег, так что отбросанные его копытами куски земли попадали в воду и брызги полетели. (10)И долго еще прислушивались мы к треску камыша, ломающегося под ногами скачущего животного... </w:t>
      </w:r>
      <w:r w:rsidRPr="00221C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(И.Бильфельд)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</w:p>
    <w:p w:rsidR="00561702" w:rsidRDefault="00561702" w:rsidP="00221C5B">
      <w:pPr>
        <w:spacing w:after="0"/>
        <w:ind w:left="-709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221C5B" w:rsidRPr="00221C5B" w:rsidRDefault="00221C5B" w:rsidP="00221C5B">
      <w:pPr>
        <w:spacing w:after="0"/>
        <w:ind w:left="-709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21C5B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Прочитайте текст и выполните задания 22–27</w:t>
      </w:r>
    </w:p>
    <w:p w:rsidR="00221C5B" w:rsidRPr="00221C5B" w:rsidRDefault="00221C5B" w:rsidP="00221C5B">
      <w:pPr>
        <w:spacing w:after="0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(1)Сверкающий дуговыми фонарями, как бы расплавленный от их мелового шипящего света, Брестский вокзал был в то время главным военным вокзалом Москвы. (2)С него отправлялись эшелоны на фронт. (3)По ночам к полутемным перронам крадучись подходили длинные пахнущие йодоформом санитарные поезда и начиналась выгрузка раненых.</w:t>
      </w:r>
    </w:p>
    <w:p w:rsidR="00221C5B" w:rsidRPr="00221C5B" w:rsidRDefault="00221C5B" w:rsidP="00221C5B">
      <w:pPr>
        <w:spacing w:after="0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(4)Каждую ночь, часам к двум, когда жизнь в городе замирала, мы, трамвайщики, подавали к Брестскому вокзалу белые санитарные вагоны. (5)Внутри вагонов были устроены подвесные пружинные койки.</w:t>
      </w:r>
    </w:p>
    <w:p w:rsidR="00221C5B" w:rsidRPr="00221C5B" w:rsidRDefault="00221C5B" w:rsidP="00221C5B">
      <w:pPr>
        <w:spacing w:after="0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(6)Ждать приходилось долго. (7)Мы курили около вагонов. (8)Каждый раз к нам подходили женщины в тёплых платках и робко спрашивали, скоро ли будут грузить раненых. (9)Самые эти слова — "грузить раненых", — то есть втаскивать в вагоны, как мертвый груз, живых, изодранных осколками людей, были одной из нелепостей, порожденных войной.</w:t>
      </w:r>
    </w:p>
    <w:p w:rsidR="00221C5B" w:rsidRPr="00221C5B" w:rsidRDefault="00221C5B" w:rsidP="00221C5B">
      <w:pPr>
        <w:spacing w:after="0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— (10)Ждите! — отвечали мы. </w:t>
      </w:r>
    </w:p>
    <w:p w:rsidR="00221C5B" w:rsidRPr="00221C5B" w:rsidRDefault="00221C5B" w:rsidP="00221C5B">
      <w:pPr>
        <w:spacing w:after="0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(11)Женщины, вздохнув, отходили на тротуар, останавливались в тени и молча следили за тяжелой вокзальной дверью.</w:t>
      </w:r>
    </w:p>
    <w:p w:rsidR="00221C5B" w:rsidRPr="00221C5B" w:rsidRDefault="00221C5B" w:rsidP="00221C5B">
      <w:pPr>
        <w:spacing w:after="0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(12)Женщины эти приходили к вокзалу на всякий случай — может быть, среди раненых найдется муж, брат, сын или однополчанин родного человека и расскажет об его судьбе.</w:t>
      </w:r>
    </w:p>
    <w:p w:rsidR="00221C5B" w:rsidRPr="00221C5B" w:rsidRDefault="00221C5B" w:rsidP="00221C5B">
      <w:pPr>
        <w:spacing w:after="0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(13)Все мы, кондукторы, люди разных возрастов, характеров и взглядов, больше всего боялись, чтобы какая-нибудь из этих женщин не нашла при нас родного искалеченного человека.</w:t>
      </w:r>
    </w:p>
    <w:p w:rsidR="00221C5B" w:rsidRPr="00221C5B" w:rsidRDefault="00221C5B" w:rsidP="00221C5B">
      <w:pPr>
        <w:spacing w:after="0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(14)Когда в вокзальных дверях появлялись санитары с носилками, женщины бросались к ним, исступленно всматривались в почернелые лица раненых и совали им в руки связки баранок, яблоки, пачки дешевых рассыпных папирос. (15)Иные из женщин плакали от жалости. (16)Раненые, сдерживая стоны, успокаивали женщин доходчивыми словами. (17)Эти слова простой русский человек носит в себе про черный день и поверяет только такому же простому, своему человеку.</w:t>
      </w:r>
    </w:p>
    <w:p w:rsidR="00221C5B" w:rsidRPr="00221C5B" w:rsidRDefault="00221C5B" w:rsidP="00221C5B">
      <w:pPr>
        <w:spacing w:after="0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(18)Раненых вносили в вагоны, и начинался томительный рейс через ночную Москву. (19)Вожатые вели вагоны медленно и осторожно.</w:t>
      </w:r>
    </w:p>
    <w:p w:rsidR="00221C5B" w:rsidRPr="00221C5B" w:rsidRDefault="00221C5B" w:rsidP="00221C5B">
      <w:pPr>
        <w:spacing w:after="0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(20)Чаще всего мы возили раненых в главный военный госпиталь в Лефортово. (21)С тех пор воспоминание о Лефортове связано у меня с осенними холодными ночами. (22)Прошло уже много лет, а мне все чудится, что в Лефортове всегда стоит такая ночь и в ней светятся скучными рядами окна военного госпиталя. (23)Я не могу отделаться от этого впечатления потому, что с той поры я ни разу не был в Лефортове и не видел военный госпиталь и обширный плац перед ним при дневном свете.</w:t>
      </w:r>
    </w:p>
    <w:p w:rsidR="00221C5B" w:rsidRPr="00221C5B" w:rsidRDefault="00221C5B" w:rsidP="00221C5B">
      <w:pPr>
        <w:spacing w:after="0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(24)В Лефортове мы помогали санитарам переносить тяжелораненых в палаты и бараки, разбросанные в саду вдалеке от главного корпуса. (25)Там по дну оврага шумел пахнувший хлором ручей. (26)Переносили раненых мы медленно и потому зачастую простаивали в Лефортове до рассвета.</w:t>
      </w:r>
    </w:p>
    <w:p w:rsidR="00221C5B" w:rsidRPr="00221C5B" w:rsidRDefault="00221C5B" w:rsidP="00221C5B">
      <w:pPr>
        <w:spacing w:after="0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(27)Иногда мы возили раненых австрийцев. (28)В то время Австрию насмешливо называли "лоскутной империей", а австрийскую армию — "цыганским базаром". (29)Разноплемённая эта армия производила на первый взгляд впечатление скопища чернявых и невероятно худых людей в синих шинелях и выгоревших кепи с оловянной кокардой и насквозь пробитыми на ней буквами "Ф" и "И". (30)Это были инициалы впавшего в детство австрийского императора Франца-Иосифа.</w:t>
      </w:r>
    </w:p>
    <w:p w:rsidR="00221C5B" w:rsidRPr="00221C5B" w:rsidRDefault="00221C5B" w:rsidP="00221C5B">
      <w:pPr>
        <w:spacing w:after="0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(31)Мы расспрашивали пленных и удивлялись: кого только не было в этой армии! (32)Там были чехи, немцы, итальянцы, тирольцы, поляки, босняки, сербы, хорваты, черногорцы, венгры, цыгане, герцеговинцы, гуцулы и словаки... (33)О существовании некоторых из этих народов я и не подозревал, хотя окончил гимназию с пятеркой по географии.</w:t>
      </w:r>
    </w:p>
    <w:p w:rsidR="00221C5B" w:rsidRPr="00221C5B" w:rsidRDefault="00221C5B" w:rsidP="00221C5B">
      <w:pPr>
        <w:spacing w:after="0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(34)Однажды вместе с нашими ранеными ко мне в вагон внесли длинного, как жердь, австрийца в серых обмотках. (35)Он был ранен в горло и лежал, хрипя и поводя желтыми глазами. (36)Когда я проходил мимо, он пошевелил смуглой рукой. (37)Я думал, что он просит пить, нагнулся к его небритому, обтянутому пересохшей кожей лицу и услышал клекочущий шепот. (38)Мне показалось, что австриец говорит по-русски, и я даже отшатнулся. (39)Тогда он с трудом повторил:</w:t>
      </w:r>
    </w:p>
    <w:p w:rsidR="00221C5B" w:rsidRPr="00221C5B" w:rsidRDefault="00221C5B" w:rsidP="00221C5B">
      <w:pPr>
        <w:spacing w:after="0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lastRenderedPageBreak/>
        <w:t>— (40)Есть славянин! (41)Полоненный у велика-велика битва... брат мой.</w:t>
      </w:r>
    </w:p>
    <w:p w:rsidR="00221C5B" w:rsidRPr="00221C5B" w:rsidRDefault="00221C5B" w:rsidP="00221C5B">
      <w:pPr>
        <w:spacing w:after="0"/>
        <w:ind w:left="-709" w:firstLine="425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(42)Он закрыл глаза. (43)Очевидно, он вкладывал в эти слова очень важный для него и непонятный мне смысл. (44)Очевидно, он долго ждал случая, чтобы сказать эти слова. (45)Потом я долго раздумывал над тем, что хотел сказать этот умирающий человек с запекшимся от крови бинтом на горле. (46)Почему он не пожаловался, не попросил пить, не вытащил из-за пазухи за стальную цепочку полковой значок с адресом родных, как это делали все раненые австрийцы? (47)Очевидно, он хотел сказать, что сила ломит и солому и не его вина, что он поднял оружие против братьев. (48)Эта мысль соединилась в горячечном его сознании с памятью о кровавом сражении, куда он попал по воле "швабов" прямо из своей деревни. (49)Из той деревни, где растут вековые ореховые деревья, бросая широкую тень, и по праздникам пляшет на базаре под шарманку ручной динарский медведь.</w:t>
      </w:r>
    </w:p>
    <w:p w:rsidR="00221C5B" w:rsidRPr="00221C5B" w:rsidRDefault="00221C5B" w:rsidP="00221C5B">
      <w:pPr>
        <w:spacing w:after="0"/>
        <w:ind w:left="-709" w:firstLine="425"/>
        <w:jc w:val="right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(По К.Г. Паустовскому*)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* </w:t>
      </w:r>
      <w:r w:rsidRPr="00221C5B">
        <w:rPr>
          <w:rFonts w:ascii="Times New Roman" w:hAnsi="Times New Roman"/>
          <w:b/>
          <w:sz w:val="24"/>
          <w:szCs w:val="24"/>
        </w:rPr>
        <w:t>Константин Георгиевич Паустовский (1892–1968) – русский советский писатель.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22. Какие из высказываний соответствуют содержанию текста? Укажите номера ответов.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1)Брестский вокзал был в годы войны главным вокзалом Ленинграда.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2)Часам к трём утра трамвайщики подавали на Брестский вокзал санитарные поезда.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3) Женщины приходили на Брестский вокзал в надежде встретить мужа, брата, сына или однополчанина родного человека.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4) Военный госпиталь в Лефортово не мог принять всех раненых, и их уводили в другие госпитали. 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5) Рассказчик после войны ни разу не был в Лефортово, госпиталь он видел ночью только во время войны.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23. Какие из перечисленных утверждений являются верными? Укажите номера ответов.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1)В предложениях 1-3 содержатся элементы описания.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2) В предложениях 6-8 представлено рассуждение.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3) В предложениях 14-16 представлено повествование.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4) В предложениях 43, 47-48 содержится пояснение того, о чём говорится в предложениях 40-41.</w:t>
      </w:r>
    </w:p>
    <w:p w:rsidR="00221C5B" w:rsidRPr="00221C5B" w:rsidRDefault="00221C5B" w:rsidP="00561702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5)В предложениях 47-48 представлено рассуждение.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24. Из предложений 16-19 выпишите фразеологизм.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25. Среди предложений 10–15 найдите такое(-ие), которое(-ые) связано(-ы) с предыдущим при помощи указательного местоимения и лексического повтора. Запишите номер(а) этого(-их) предложения(-ий).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"/>
        <w:tblW w:w="0" w:type="auto"/>
        <w:tblInd w:w="-709" w:type="dxa"/>
        <w:tblLook w:val="04A0" w:firstRow="1" w:lastRow="0" w:firstColumn="1" w:lastColumn="0" w:noHBand="0" w:noVBand="1"/>
      </w:tblPr>
      <w:tblGrid>
        <w:gridCol w:w="9628"/>
      </w:tblGrid>
      <w:tr w:rsidR="00221C5B" w:rsidRPr="00221C5B" w:rsidTr="00EC5E1C">
        <w:tc>
          <w:tcPr>
            <w:tcW w:w="9628" w:type="dxa"/>
          </w:tcPr>
          <w:p w:rsidR="00221C5B" w:rsidRPr="00221C5B" w:rsidRDefault="00221C5B" w:rsidP="00561702">
            <w:pPr>
              <w:spacing w:after="0" w:line="240" w:lineRule="auto"/>
              <w:ind w:firstLine="171"/>
              <w:jc w:val="both"/>
              <w:rPr>
                <w:sz w:val="24"/>
                <w:szCs w:val="24"/>
              </w:rPr>
            </w:pPr>
            <w:r w:rsidRPr="00221C5B">
              <w:rPr>
                <w:sz w:val="24"/>
                <w:szCs w:val="24"/>
              </w:rPr>
              <w:t xml:space="preserve">Прочитайте фрагмент рецензии, составленной на основе текста, который Вы анализировали, выполняя задания 22–25. </w:t>
            </w:r>
          </w:p>
          <w:p w:rsidR="00221C5B" w:rsidRPr="00221C5B" w:rsidRDefault="00221C5B" w:rsidP="00561702">
            <w:pPr>
              <w:spacing w:after="0" w:line="240" w:lineRule="auto"/>
              <w:ind w:firstLine="171"/>
              <w:jc w:val="both"/>
              <w:rPr>
                <w:sz w:val="24"/>
                <w:szCs w:val="24"/>
              </w:rPr>
            </w:pPr>
            <w:r w:rsidRPr="00221C5B">
              <w:rPr>
                <w:sz w:val="24"/>
                <w:szCs w:val="24"/>
              </w:rPr>
              <w:t>В этом фрагменте рассматриваются языковые особенности текста. Некоторые термины, использованные в рецензии, пропущены. Вставьте на места пропусков (А, Б, В, Г) цифры, соответствующие номерам терминов из списка. Запишите в таблицу под каждой буквой</w:t>
            </w:r>
          </w:p>
          <w:p w:rsidR="00221C5B" w:rsidRPr="00221C5B" w:rsidRDefault="00221C5B" w:rsidP="0056170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221C5B">
              <w:rPr>
                <w:sz w:val="24"/>
                <w:szCs w:val="24"/>
              </w:rPr>
              <w:t>соответствующую цифру.</w:t>
            </w:r>
          </w:p>
          <w:p w:rsidR="00221C5B" w:rsidRPr="00221C5B" w:rsidRDefault="00221C5B" w:rsidP="00561702">
            <w:pPr>
              <w:spacing w:after="0" w:line="240" w:lineRule="auto"/>
              <w:ind w:firstLine="171"/>
              <w:jc w:val="both"/>
              <w:rPr>
                <w:sz w:val="24"/>
                <w:szCs w:val="24"/>
              </w:rPr>
            </w:pPr>
            <w:r w:rsidRPr="00221C5B">
              <w:rPr>
                <w:sz w:val="24"/>
                <w:szCs w:val="24"/>
              </w:rPr>
              <w:t>Последовательность цифр запишите в БЛАНК ОТВЕТОВ № 1 справа от номера задания 26, начиная с первой клеточки, без пробелов, запятых и других дополнительных символов.</w:t>
            </w:r>
          </w:p>
          <w:p w:rsidR="00221C5B" w:rsidRPr="00221C5B" w:rsidRDefault="00221C5B" w:rsidP="00561702">
            <w:pPr>
              <w:spacing w:after="0" w:line="240" w:lineRule="auto"/>
              <w:ind w:firstLine="171"/>
              <w:jc w:val="both"/>
              <w:rPr>
                <w:sz w:val="24"/>
                <w:szCs w:val="24"/>
              </w:rPr>
            </w:pPr>
            <w:r w:rsidRPr="00221C5B">
              <w:rPr>
                <w:sz w:val="24"/>
                <w:szCs w:val="24"/>
              </w:rPr>
              <w:t>Каждую цифру пишите в соответствии с приведёнными в бланке образцами.</w:t>
            </w:r>
          </w:p>
        </w:tc>
      </w:tr>
    </w:tbl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26</w:t>
      </w:r>
      <w:r w:rsidRPr="00221C5B">
        <w:rPr>
          <w:rFonts w:ascii="Times New Roman" w:hAnsi="Times New Roman"/>
          <w:sz w:val="24"/>
          <w:szCs w:val="24"/>
        </w:rPr>
        <w:t>. К.Г.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1C5B">
        <w:rPr>
          <w:rFonts w:ascii="Times New Roman" w:hAnsi="Times New Roman"/>
          <w:sz w:val="24"/>
          <w:szCs w:val="24"/>
        </w:rPr>
        <w:t xml:space="preserve">Паустовский, рисуя картину военного времени, акцентируя внимание читателей на описании работы санитаров, на их отношении к раненым, использует </w:t>
      </w:r>
      <w:r w:rsidRPr="00221C5B">
        <w:rPr>
          <w:rFonts w:ascii="Times New Roman" w:hAnsi="Times New Roman"/>
          <w:b/>
          <w:sz w:val="24"/>
          <w:szCs w:val="24"/>
        </w:rPr>
        <w:t>стилистический приём</w:t>
      </w:r>
      <w:r w:rsidRPr="00221C5B">
        <w:rPr>
          <w:rFonts w:ascii="Times New Roman" w:hAnsi="Times New Roman"/>
          <w:sz w:val="24"/>
          <w:szCs w:val="24"/>
        </w:rPr>
        <w:t xml:space="preserve"> (А) ________ (предложения 2,3, 18,26).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 xml:space="preserve">Весь ужас положения истерзанных войной людей автор выражает с помощью </w:t>
      </w:r>
      <w:r w:rsidRPr="00221C5B">
        <w:rPr>
          <w:rFonts w:ascii="Times New Roman" w:hAnsi="Times New Roman"/>
          <w:b/>
          <w:sz w:val="24"/>
          <w:szCs w:val="24"/>
        </w:rPr>
        <w:t>тропа</w:t>
      </w:r>
      <w:r w:rsidRPr="00221C5B">
        <w:rPr>
          <w:rFonts w:ascii="Times New Roman" w:hAnsi="Times New Roman"/>
          <w:sz w:val="24"/>
          <w:szCs w:val="24"/>
        </w:rPr>
        <w:t xml:space="preserve"> (Б) ______ (предложение 9).  Объясняя причину поведения женщин, которые ждали транспортировки раненых, писатель обращается к </w:t>
      </w:r>
      <w:r w:rsidRPr="00221C5B">
        <w:rPr>
          <w:rFonts w:ascii="Times New Roman" w:hAnsi="Times New Roman"/>
          <w:b/>
          <w:sz w:val="24"/>
          <w:szCs w:val="24"/>
        </w:rPr>
        <w:t>синтаксическому</w:t>
      </w:r>
      <w:r w:rsidRPr="00221C5B">
        <w:rPr>
          <w:rFonts w:ascii="Times New Roman" w:hAnsi="Times New Roman"/>
          <w:sz w:val="24"/>
          <w:szCs w:val="24"/>
        </w:rPr>
        <w:t xml:space="preserve"> </w:t>
      </w:r>
      <w:r w:rsidRPr="00221C5B">
        <w:rPr>
          <w:rFonts w:ascii="Times New Roman" w:hAnsi="Times New Roman"/>
          <w:b/>
          <w:sz w:val="24"/>
          <w:szCs w:val="24"/>
        </w:rPr>
        <w:t>средству</w:t>
      </w:r>
      <w:r w:rsidRPr="00221C5B">
        <w:rPr>
          <w:rFonts w:ascii="Times New Roman" w:hAnsi="Times New Roman"/>
          <w:sz w:val="24"/>
          <w:szCs w:val="24"/>
        </w:rPr>
        <w:t xml:space="preserve"> (В) ______ (предложение 14). А </w:t>
      </w:r>
      <w:r w:rsidRPr="00221C5B">
        <w:rPr>
          <w:rFonts w:ascii="Times New Roman" w:hAnsi="Times New Roman"/>
          <w:b/>
          <w:sz w:val="24"/>
          <w:szCs w:val="24"/>
        </w:rPr>
        <w:t>троп</w:t>
      </w:r>
      <w:r w:rsidRPr="00221C5B">
        <w:rPr>
          <w:rFonts w:ascii="Times New Roman" w:hAnsi="Times New Roman"/>
          <w:sz w:val="24"/>
          <w:szCs w:val="24"/>
        </w:rPr>
        <w:t xml:space="preserve"> (Г) ______ («нелепостей, </w:t>
      </w:r>
      <w:r w:rsidRPr="00221C5B">
        <w:rPr>
          <w:rFonts w:ascii="Times New Roman" w:hAnsi="Times New Roman"/>
          <w:i/>
          <w:sz w:val="24"/>
          <w:szCs w:val="24"/>
        </w:rPr>
        <w:t xml:space="preserve">порождённых </w:t>
      </w:r>
      <w:r w:rsidRPr="00221C5B">
        <w:rPr>
          <w:rFonts w:ascii="Times New Roman" w:hAnsi="Times New Roman"/>
          <w:sz w:val="24"/>
          <w:szCs w:val="24"/>
        </w:rPr>
        <w:t>войной» в предложении 9, «</w:t>
      </w:r>
      <w:r w:rsidRPr="00221C5B">
        <w:rPr>
          <w:rFonts w:ascii="Times New Roman" w:hAnsi="Times New Roman"/>
          <w:i/>
          <w:sz w:val="24"/>
          <w:szCs w:val="24"/>
        </w:rPr>
        <w:t>томительный</w:t>
      </w:r>
      <w:r w:rsidRPr="00221C5B">
        <w:rPr>
          <w:rFonts w:ascii="Times New Roman" w:hAnsi="Times New Roman"/>
          <w:sz w:val="24"/>
          <w:szCs w:val="24"/>
        </w:rPr>
        <w:t xml:space="preserve"> рейс» в предложении 18, «</w:t>
      </w:r>
      <w:r w:rsidRPr="00221C5B">
        <w:rPr>
          <w:rFonts w:ascii="Times New Roman" w:hAnsi="Times New Roman"/>
          <w:i/>
          <w:sz w:val="24"/>
          <w:szCs w:val="24"/>
        </w:rPr>
        <w:t>скучными</w:t>
      </w:r>
      <w:r w:rsidRPr="00221C5B">
        <w:rPr>
          <w:rFonts w:ascii="Times New Roman" w:hAnsi="Times New Roman"/>
          <w:sz w:val="24"/>
          <w:szCs w:val="24"/>
        </w:rPr>
        <w:t xml:space="preserve"> рядами» в предложении 22) усиливает впечатление читателя от описанной картины одного эпизода войны.</w:t>
      </w:r>
    </w:p>
    <w:p w:rsidR="00561702" w:rsidRDefault="00561702" w:rsidP="00221C5B">
      <w:pPr>
        <w:spacing w:after="0"/>
        <w:ind w:left="-709"/>
        <w:jc w:val="center"/>
        <w:rPr>
          <w:rFonts w:ascii="Times New Roman" w:hAnsi="Times New Roman"/>
          <w:sz w:val="24"/>
          <w:szCs w:val="24"/>
        </w:rPr>
      </w:pPr>
    </w:p>
    <w:p w:rsidR="00221C5B" w:rsidRPr="00221C5B" w:rsidRDefault="00221C5B" w:rsidP="00221C5B">
      <w:pPr>
        <w:spacing w:after="0"/>
        <w:ind w:left="-709"/>
        <w:jc w:val="center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lastRenderedPageBreak/>
        <w:t>Список терминов:</w:t>
      </w:r>
    </w:p>
    <w:tbl>
      <w:tblPr>
        <w:tblStyle w:val="1"/>
        <w:tblW w:w="0" w:type="auto"/>
        <w:tblInd w:w="-709" w:type="dxa"/>
        <w:tblLook w:val="04A0" w:firstRow="1" w:lastRow="0" w:firstColumn="1" w:lastColumn="0" w:noHBand="0" w:noVBand="1"/>
      </w:tblPr>
      <w:tblGrid>
        <w:gridCol w:w="3209"/>
        <w:gridCol w:w="2315"/>
        <w:gridCol w:w="4104"/>
      </w:tblGrid>
      <w:tr w:rsidR="00221C5B" w:rsidRPr="00221C5B" w:rsidTr="00EC5E1C">
        <w:tc>
          <w:tcPr>
            <w:tcW w:w="3209" w:type="dxa"/>
          </w:tcPr>
          <w:p w:rsidR="00221C5B" w:rsidRPr="00221C5B" w:rsidRDefault="00221C5B" w:rsidP="00221C5B">
            <w:pPr>
              <w:tabs>
                <w:tab w:val="center" w:pos="1496"/>
              </w:tabs>
              <w:jc w:val="both"/>
              <w:rPr>
                <w:sz w:val="24"/>
                <w:szCs w:val="24"/>
              </w:rPr>
            </w:pPr>
            <w:r w:rsidRPr="00221C5B">
              <w:rPr>
                <w:sz w:val="24"/>
                <w:szCs w:val="24"/>
              </w:rPr>
              <w:t>1)эпитеты</w:t>
            </w:r>
          </w:p>
        </w:tc>
        <w:tc>
          <w:tcPr>
            <w:tcW w:w="2315" w:type="dxa"/>
          </w:tcPr>
          <w:p w:rsidR="00221C5B" w:rsidRPr="00221C5B" w:rsidRDefault="00221C5B" w:rsidP="00221C5B">
            <w:pPr>
              <w:jc w:val="both"/>
              <w:rPr>
                <w:sz w:val="24"/>
                <w:szCs w:val="24"/>
              </w:rPr>
            </w:pPr>
            <w:r w:rsidRPr="00221C5B">
              <w:rPr>
                <w:sz w:val="24"/>
                <w:szCs w:val="24"/>
              </w:rPr>
              <w:t>4)сравнение</w:t>
            </w:r>
          </w:p>
        </w:tc>
        <w:tc>
          <w:tcPr>
            <w:tcW w:w="4104" w:type="dxa"/>
          </w:tcPr>
          <w:p w:rsidR="00221C5B" w:rsidRPr="00221C5B" w:rsidRDefault="00221C5B" w:rsidP="00221C5B">
            <w:pPr>
              <w:jc w:val="both"/>
              <w:rPr>
                <w:sz w:val="24"/>
                <w:szCs w:val="24"/>
              </w:rPr>
            </w:pPr>
            <w:r w:rsidRPr="00221C5B">
              <w:rPr>
                <w:sz w:val="24"/>
                <w:szCs w:val="24"/>
              </w:rPr>
              <w:t>7)однородные члены</w:t>
            </w:r>
          </w:p>
        </w:tc>
      </w:tr>
      <w:tr w:rsidR="00221C5B" w:rsidRPr="00221C5B" w:rsidTr="00EC5E1C">
        <w:tc>
          <w:tcPr>
            <w:tcW w:w="3209" w:type="dxa"/>
          </w:tcPr>
          <w:p w:rsidR="00221C5B" w:rsidRPr="00221C5B" w:rsidRDefault="00221C5B" w:rsidP="00221C5B">
            <w:pPr>
              <w:jc w:val="both"/>
              <w:rPr>
                <w:sz w:val="24"/>
                <w:szCs w:val="24"/>
              </w:rPr>
            </w:pPr>
            <w:r w:rsidRPr="00221C5B">
              <w:rPr>
                <w:sz w:val="24"/>
                <w:szCs w:val="24"/>
              </w:rPr>
              <w:t>2) гипербола</w:t>
            </w:r>
          </w:p>
        </w:tc>
        <w:tc>
          <w:tcPr>
            <w:tcW w:w="2315" w:type="dxa"/>
          </w:tcPr>
          <w:p w:rsidR="00221C5B" w:rsidRPr="00221C5B" w:rsidRDefault="00221C5B" w:rsidP="00221C5B">
            <w:pPr>
              <w:tabs>
                <w:tab w:val="center" w:pos="1049"/>
              </w:tabs>
              <w:jc w:val="both"/>
              <w:rPr>
                <w:sz w:val="24"/>
                <w:szCs w:val="24"/>
              </w:rPr>
            </w:pPr>
            <w:r w:rsidRPr="00221C5B">
              <w:rPr>
                <w:sz w:val="24"/>
                <w:szCs w:val="24"/>
              </w:rPr>
              <w:t>5) парцелляция</w:t>
            </w:r>
          </w:p>
        </w:tc>
        <w:tc>
          <w:tcPr>
            <w:tcW w:w="4104" w:type="dxa"/>
          </w:tcPr>
          <w:p w:rsidR="00221C5B" w:rsidRPr="00221C5B" w:rsidRDefault="00221C5B" w:rsidP="00221C5B">
            <w:pPr>
              <w:jc w:val="both"/>
              <w:rPr>
                <w:sz w:val="24"/>
                <w:szCs w:val="24"/>
              </w:rPr>
            </w:pPr>
            <w:r w:rsidRPr="00221C5B">
              <w:rPr>
                <w:sz w:val="24"/>
                <w:szCs w:val="24"/>
              </w:rPr>
              <w:t>8) восклицательные предложения</w:t>
            </w:r>
          </w:p>
        </w:tc>
      </w:tr>
      <w:tr w:rsidR="00221C5B" w:rsidRPr="00221C5B" w:rsidTr="00EC5E1C">
        <w:tc>
          <w:tcPr>
            <w:tcW w:w="3209" w:type="dxa"/>
          </w:tcPr>
          <w:p w:rsidR="00221C5B" w:rsidRPr="00221C5B" w:rsidRDefault="00221C5B" w:rsidP="00221C5B">
            <w:pPr>
              <w:jc w:val="both"/>
              <w:rPr>
                <w:sz w:val="24"/>
                <w:szCs w:val="24"/>
              </w:rPr>
            </w:pPr>
            <w:r w:rsidRPr="00221C5B">
              <w:rPr>
                <w:sz w:val="24"/>
                <w:szCs w:val="24"/>
              </w:rPr>
              <w:t>3) инверсия</w:t>
            </w:r>
          </w:p>
        </w:tc>
        <w:tc>
          <w:tcPr>
            <w:tcW w:w="2315" w:type="dxa"/>
          </w:tcPr>
          <w:p w:rsidR="00221C5B" w:rsidRPr="00221C5B" w:rsidRDefault="00221C5B" w:rsidP="00221C5B">
            <w:pPr>
              <w:jc w:val="both"/>
              <w:rPr>
                <w:sz w:val="24"/>
                <w:szCs w:val="24"/>
              </w:rPr>
            </w:pPr>
            <w:r w:rsidRPr="00221C5B">
              <w:rPr>
                <w:sz w:val="24"/>
                <w:szCs w:val="24"/>
              </w:rPr>
              <w:t>6) анафора</w:t>
            </w:r>
          </w:p>
        </w:tc>
        <w:tc>
          <w:tcPr>
            <w:tcW w:w="4104" w:type="dxa"/>
          </w:tcPr>
          <w:p w:rsidR="00221C5B" w:rsidRPr="00221C5B" w:rsidRDefault="00221C5B" w:rsidP="00221C5B">
            <w:pPr>
              <w:jc w:val="both"/>
              <w:rPr>
                <w:sz w:val="24"/>
                <w:szCs w:val="24"/>
              </w:rPr>
            </w:pPr>
            <w:r w:rsidRPr="00221C5B">
              <w:rPr>
                <w:sz w:val="24"/>
                <w:szCs w:val="24"/>
              </w:rPr>
              <w:t>9) риторический вопрос</w:t>
            </w:r>
          </w:p>
        </w:tc>
      </w:tr>
    </w:tbl>
    <w:p w:rsidR="00221C5B" w:rsidRPr="00221C5B" w:rsidRDefault="00221C5B" w:rsidP="00221C5B">
      <w:pPr>
        <w:spacing w:after="0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Часть 2</w:t>
      </w:r>
    </w:p>
    <w:p w:rsidR="00221C5B" w:rsidRPr="00221C5B" w:rsidRDefault="00221C5B" w:rsidP="00221C5B">
      <w:pPr>
        <w:spacing w:after="0"/>
        <w:ind w:left="-709"/>
        <w:jc w:val="both"/>
        <w:rPr>
          <w:rFonts w:ascii="Times New Roman" w:hAnsi="Times New Roman"/>
          <w:b/>
          <w:sz w:val="24"/>
          <w:szCs w:val="24"/>
        </w:rPr>
      </w:pPr>
      <w:r w:rsidRPr="00221C5B">
        <w:rPr>
          <w:rFonts w:ascii="Times New Roman" w:hAnsi="Times New Roman"/>
          <w:b/>
          <w:sz w:val="24"/>
          <w:szCs w:val="24"/>
        </w:rPr>
        <w:t>27. Напишите сочинение по прочитанному тексту.</w:t>
      </w:r>
    </w:p>
    <w:p w:rsidR="00221C5B" w:rsidRPr="00221C5B" w:rsidRDefault="00221C5B" w:rsidP="00221C5B">
      <w:p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Сформулируйте одну из проблем, поставленных автором текста.</w:t>
      </w:r>
    </w:p>
    <w:p w:rsidR="00221C5B" w:rsidRPr="00221C5B" w:rsidRDefault="00221C5B" w:rsidP="00221C5B">
      <w:p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Прокомментируйте сформулированную проблему. Включите в комментарий два примера-иллюстрации из прочитанного текста, которые важны для понимания проблемы исходного текста (избегайте чрезмерного цитирования). Дайте пояснение к каждому примеру-иллюстрации. Укажите смысловую связь между примерами-иллюстрациями и проанализируйте её.</w:t>
      </w:r>
    </w:p>
    <w:p w:rsidR="00221C5B" w:rsidRPr="00221C5B" w:rsidRDefault="00221C5B" w:rsidP="00221C5B">
      <w:p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Сформулируйте позицию автора (рассказчика).</w:t>
      </w:r>
    </w:p>
    <w:p w:rsidR="00221C5B" w:rsidRPr="00221C5B" w:rsidRDefault="00221C5B" w:rsidP="00221C5B">
      <w:p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Сформулируйте и обоснуйте своё отношение к позиции автора (рассказчика) по проблеме исходного текста.</w:t>
      </w:r>
    </w:p>
    <w:p w:rsidR="00221C5B" w:rsidRPr="00221C5B" w:rsidRDefault="00221C5B" w:rsidP="00221C5B">
      <w:p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Объём сочинения – не менее 150 слов.</w:t>
      </w:r>
    </w:p>
    <w:p w:rsidR="00221C5B" w:rsidRPr="00221C5B" w:rsidRDefault="00221C5B" w:rsidP="00221C5B">
      <w:p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Работа, написанная без опоры на прочитанный текст (не по данному тексту), не оценивается. Если сочинение представляет собой пересказанный или полностью переписанный исходный текст без каких бы то ни было</w:t>
      </w:r>
    </w:p>
    <w:p w:rsidR="00221C5B" w:rsidRPr="00221C5B" w:rsidRDefault="00221C5B" w:rsidP="00221C5B">
      <w:p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комментариев, то такая работа оценивается 0 баллов.</w:t>
      </w:r>
    </w:p>
    <w:p w:rsidR="00221C5B" w:rsidRPr="00221C5B" w:rsidRDefault="00221C5B" w:rsidP="00221C5B">
      <w:pPr>
        <w:spacing w:after="0"/>
        <w:ind w:left="-709" w:firstLine="283"/>
        <w:jc w:val="both"/>
        <w:rPr>
          <w:rFonts w:ascii="Times New Roman" w:hAnsi="Times New Roman"/>
          <w:sz w:val="24"/>
          <w:szCs w:val="24"/>
        </w:rPr>
      </w:pPr>
      <w:r w:rsidRPr="00221C5B">
        <w:rPr>
          <w:rFonts w:ascii="Times New Roman" w:hAnsi="Times New Roman"/>
          <w:sz w:val="24"/>
          <w:szCs w:val="24"/>
        </w:rPr>
        <w:t>Сочинение пишите аккуратно, разборчивым почерком.</w:t>
      </w:r>
    </w:p>
    <w:p w:rsidR="00221C5B" w:rsidRPr="00AE65C8" w:rsidRDefault="000636A3" w:rsidP="00221C5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65C8">
        <w:rPr>
          <w:rFonts w:ascii="Times New Roman" w:hAnsi="Times New Roman" w:cs="Times New Roman"/>
          <w:b/>
          <w:sz w:val="24"/>
          <w:szCs w:val="24"/>
        </w:rPr>
        <w:t>Ключи</w:t>
      </w:r>
    </w:p>
    <w:tbl>
      <w:tblPr>
        <w:tblStyle w:val="23"/>
        <w:tblW w:w="4524" w:type="dxa"/>
        <w:tblInd w:w="-714" w:type="dxa"/>
        <w:tblLook w:val="04A0" w:firstRow="1" w:lastRow="0" w:firstColumn="1" w:lastColumn="0" w:noHBand="0" w:noVBand="1"/>
      </w:tblPr>
      <w:tblGrid>
        <w:gridCol w:w="1378"/>
        <w:gridCol w:w="3146"/>
      </w:tblGrid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rPr>
                <w:b/>
                <w:sz w:val="24"/>
                <w:szCs w:val="24"/>
              </w:rPr>
            </w:pP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AE65C8">
              <w:rPr>
                <w:b/>
                <w:sz w:val="24"/>
                <w:szCs w:val="24"/>
              </w:rPr>
              <w:t>ответы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135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Его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5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Отрочество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невеждой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памятные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пятисот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49123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124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15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235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1345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невозможно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потому зато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23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235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12456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12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123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145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125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35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1345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Про чёрный день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12</w:t>
            </w:r>
          </w:p>
        </w:tc>
      </w:tr>
      <w:tr w:rsidR="000636A3" w:rsidRPr="000636A3" w:rsidTr="00FF553C">
        <w:tc>
          <w:tcPr>
            <w:tcW w:w="1378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3146" w:type="dxa"/>
          </w:tcPr>
          <w:p w:rsidR="000636A3" w:rsidRPr="000636A3" w:rsidRDefault="000636A3" w:rsidP="000636A3">
            <w:pPr>
              <w:jc w:val="center"/>
              <w:rPr>
                <w:b/>
                <w:sz w:val="24"/>
                <w:szCs w:val="24"/>
              </w:rPr>
            </w:pPr>
            <w:r w:rsidRPr="000636A3">
              <w:rPr>
                <w:b/>
                <w:sz w:val="24"/>
                <w:szCs w:val="24"/>
              </w:rPr>
              <w:t>3471</w:t>
            </w:r>
          </w:p>
        </w:tc>
      </w:tr>
    </w:tbl>
    <w:p w:rsidR="00FF553C" w:rsidRPr="00FF553C" w:rsidRDefault="00FF553C" w:rsidP="00FF55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F553C">
        <w:rPr>
          <w:rFonts w:ascii="Times New Roman" w:hAnsi="Times New Roman"/>
          <w:b/>
          <w:sz w:val="24"/>
          <w:szCs w:val="24"/>
        </w:rPr>
        <w:t>Проблематика</w:t>
      </w:r>
    </w:p>
    <w:p w:rsidR="00FF553C" w:rsidRPr="00FF553C" w:rsidRDefault="00FF553C" w:rsidP="00FF55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31"/>
        <w:tblW w:w="0" w:type="auto"/>
        <w:tblInd w:w="-714" w:type="dxa"/>
        <w:tblLook w:val="04A0" w:firstRow="1" w:lastRow="0" w:firstColumn="1" w:lastColumn="0" w:noHBand="0" w:noVBand="1"/>
      </w:tblPr>
      <w:tblGrid>
        <w:gridCol w:w="10285"/>
      </w:tblGrid>
      <w:tr w:rsidR="00FF553C" w:rsidRPr="00FF553C" w:rsidTr="00EC5E1C">
        <w:tc>
          <w:tcPr>
            <w:tcW w:w="10342" w:type="dxa"/>
          </w:tcPr>
          <w:p w:rsidR="00FF553C" w:rsidRPr="00FF553C" w:rsidRDefault="00FF553C" w:rsidP="00FF553C">
            <w:pPr>
              <w:rPr>
                <w:sz w:val="24"/>
                <w:szCs w:val="24"/>
              </w:rPr>
            </w:pPr>
            <w:r w:rsidRPr="00FF553C">
              <w:rPr>
                <w:b/>
                <w:sz w:val="24"/>
                <w:szCs w:val="24"/>
              </w:rPr>
              <w:t>1</w:t>
            </w:r>
            <w:r w:rsidRPr="00FF553C">
              <w:rPr>
                <w:sz w:val="24"/>
                <w:szCs w:val="24"/>
              </w:rPr>
              <w:t>. В чем заключался героизм людей в годы войны?</w:t>
            </w:r>
          </w:p>
        </w:tc>
      </w:tr>
      <w:tr w:rsidR="00FF553C" w:rsidRPr="00FF553C" w:rsidTr="00EC5E1C">
        <w:tc>
          <w:tcPr>
            <w:tcW w:w="10342" w:type="dxa"/>
          </w:tcPr>
          <w:p w:rsidR="00FF553C" w:rsidRPr="00FF553C" w:rsidRDefault="00FF553C" w:rsidP="00FF553C">
            <w:pPr>
              <w:rPr>
                <w:sz w:val="24"/>
                <w:szCs w:val="24"/>
              </w:rPr>
            </w:pPr>
            <w:r w:rsidRPr="00FF553C">
              <w:rPr>
                <w:sz w:val="24"/>
                <w:szCs w:val="24"/>
              </w:rPr>
              <w:t>2. Что объединяло людей в годы войны?</w:t>
            </w:r>
          </w:p>
        </w:tc>
      </w:tr>
      <w:tr w:rsidR="00FF553C" w:rsidRPr="00FF553C" w:rsidTr="00EC5E1C">
        <w:tc>
          <w:tcPr>
            <w:tcW w:w="10342" w:type="dxa"/>
          </w:tcPr>
          <w:p w:rsidR="00FF553C" w:rsidRPr="00FF553C" w:rsidRDefault="00FF553C" w:rsidP="00FF553C">
            <w:pPr>
              <w:rPr>
                <w:sz w:val="24"/>
                <w:szCs w:val="24"/>
              </w:rPr>
            </w:pPr>
            <w:r w:rsidRPr="00FF553C">
              <w:rPr>
                <w:sz w:val="24"/>
                <w:szCs w:val="24"/>
              </w:rPr>
              <w:t>3. В чем заключался главный ужас войны?</w:t>
            </w:r>
          </w:p>
        </w:tc>
      </w:tr>
      <w:tr w:rsidR="00FF553C" w:rsidRPr="00FF553C" w:rsidTr="00EC5E1C">
        <w:tc>
          <w:tcPr>
            <w:tcW w:w="10342" w:type="dxa"/>
          </w:tcPr>
          <w:p w:rsidR="00FF553C" w:rsidRPr="00FF553C" w:rsidRDefault="00FF553C" w:rsidP="00FF553C">
            <w:pPr>
              <w:rPr>
                <w:sz w:val="24"/>
                <w:szCs w:val="24"/>
              </w:rPr>
            </w:pPr>
            <w:r w:rsidRPr="00FF553C">
              <w:rPr>
                <w:sz w:val="24"/>
                <w:szCs w:val="24"/>
              </w:rPr>
              <w:t>4. В чем заключается бесчеловечность войны?</w:t>
            </w:r>
          </w:p>
        </w:tc>
      </w:tr>
      <w:tr w:rsidR="00FF553C" w:rsidRPr="00FF553C" w:rsidTr="00EC5E1C">
        <w:tc>
          <w:tcPr>
            <w:tcW w:w="10342" w:type="dxa"/>
          </w:tcPr>
          <w:p w:rsidR="00FF553C" w:rsidRPr="00FF553C" w:rsidRDefault="00FF553C" w:rsidP="00FF553C">
            <w:pPr>
              <w:rPr>
                <w:sz w:val="24"/>
                <w:szCs w:val="24"/>
              </w:rPr>
            </w:pPr>
            <w:r w:rsidRPr="00FF553C">
              <w:rPr>
                <w:sz w:val="24"/>
                <w:szCs w:val="24"/>
              </w:rPr>
              <w:t>5. Как люди проявляли заботу друг о друге в годы войны?</w:t>
            </w:r>
          </w:p>
        </w:tc>
      </w:tr>
      <w:tr w:rsidR="00FF553C" w:rsidRPr="00FF553C" w:rsidTr="00EC5E1C">
        <w:tc>
          <w:tcPr>
            <w:tcW w:w="10342" w:type="dxa"/>
          </w:tcPr>
          <w:p w:rsidR="00FF553C" w:rsidRPr="00FF553C" w:rsidRDefault="00FF553C" w:rsidP="00FF553C">
            <w:pPr>
              <w:rPr>
                <w:sz w:val="24"/>
                <w:szCs w:val="24"/>
              </w:rPr>
            </w:pPr>
            <w:r w:rsidRPr="00FF553C">
              <w:rPr>
                <w:sz w:val="24"/>
                <w:szCs w:val="24"/>
              </w:rPr>
              <w:t>6. Как война повлияла на человека?</w:t>
            </w:r>
          </w:p>
        </w:tc>
      </w:tr>
    </w:tbl>
    <w:p w:rsidR="00FF553C" w:rsidRPr="00FF553C" w:rsidRDefault="00FF553C" w:rsidP="00FF55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0F42" w:rsidRPr="005F0F42" w:rsidRDefault="005F0F42" w:rsidP="005F0F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5F0F42">
        <w:rPr>
          <w:rFonts w:ascii="Times New Roman" w:eastAsia="Times New Roman" w:hAnsi="Times New Roman" w:cs="Times New Roman"/>
          <w:sz w:val="24"/>
          <w:szCs w:val="24"/>
          <w:lang w:eastAsia="ru-RU"/>
        </w:rPr>
        <w:t>0-35 баллов соответствуют оценке 2,</w:t>
      </w:r>
    </w:p>
    <w:p w:rsidR="005F0F42" w:rsidRPr="005F0F42" w:rsidRDefault="005F0F42" w:rsidP="005F0F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42">
        <w:rPr>
          <w:rFonts w:ascii="Times New Roman" w:eastAsia="Times New Roman" w:hAnsi="Times New Roman" w:cs="Times New Roman"/>
          <w:sz w:val="24"/>
          <w:szCs w:val="24"/>
          <w:lang w:eastAsia="ru-RU"/>
        </w:rPr>
        <w:t>36-56 баллов - оценка 3,</w:t>
      </w:r>
    </w:p>
    <w:p w:rsidR="005F0F42" w:rsidRPr="005F0F42" w:rsidRDefault="005F0F42" w:rsidP="005F0F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42">
        <w:rPr>
          <w:rFonts w:ascii="Times New Roman" w:eastAsia="Times New Roman" w:hAnsi="Times New Roman" w:cs="Times New Roman"/>
          <w:sz w:val="24"/>
          <w:szCs w:val="24"/>
          <w:lang w:eastAsia="ru-RU"/>
        </w:rPr>
        <w:t>57-71 баллов - оценка 4,</w:t>
      </w:r>
    </w:p>
    <w:p w:rsidR="005F0F42" w:rsidRPr="005F0F42" w:rsidRDefault="005F0F42" w:rsidP="005F0F4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F42">
        <w:rPr>
          <w:rFonts w:ascii="Times New Roman" w:eastAsia="Times New Roman" w:hAnsi="Times New Roman" w:cs="Times New Roman"/>
          <w:sz w:val="24"/>
          <w:szCs w:val="24"/>
          <w:lang w:eastAsia="ru-RU"/>
        </w:rPr>
        <w:t>72 баллов и выше - оценка 5;</w:t>
      </w:r>
    </w:p>
    <w:p w:rsidR="000636A3" w:rsidRPr="00AE65C8" w:rsidRDefault="000636A3" w:rsidP="00221C5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0636A3" w:rsidRPr="00AE65C8" w:rsidSect="008B686F">
      <w:pgSz w:w="11906" w:h="16838"/>
      <w:pgMar w:top="568" w:right="850" w:bottom="426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ADE" w:rsidRDefault="006D5ADE" w:rsidP="001B4F3E">
      <w:pPr>
        <w:spacing w:after="0" w:line="240" w:lineRule="auto"/>
      </w:pPr>
      <w:r>
        <w:separator/>
      </w:r>
    </w:p>
  </w:endnote>
  <w:endnote w:type="continuationSeparator" w:id="0">
    <w:p w:rsidR="006D5ADE" w:rsidRDefault="006D5ADE" w:rsidP="001B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ADE" w:rsidRDefault="006D5ADE" w:rsidP="001B4F3E">
      <w:pPr>
        <w:spacing w:after="0" w:line="240" w:lineRule="auto"/>
      </w:pPr>
      <w:r>
        <w:separator/>
      </w:r>
    </w:p>
  </w:footnote>
  <w:footnote w:type="continuationSeparator" w:id="0">
    <w:p w:rsidR="006D5ADE" w:rsidRDefault="006D5ADE" w:rsidP="001B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2F2B"/>
    <w:multiLevelType w:val="hybridMultilevel"/>
    <w:tmpl w:val="649E9274"/>
    <w:lvl w:ilvl="0" w:tplc="E9D063E6">
      <w:start w:val="1"/>
      <w:numFmt w:val="bullet"/>
      <w:lvlText w:val="–"/>
      <w:lvlJc w:val="left"/>
      <w:pPr>
        <w:ind w:left="460" w:hanging="145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CEA41D88">
      <w:start w:val="1"/>
      <w:numFmt w:val="bullet"/>
      <w:lvlText w:val="•"/>
      <w:lvlJc w:val="left"/>
      <w:pPr>
        <w:ind w:left="913" w:hanging="145"/>
      </w:pPr>
      <w:rPr>
        <w:rFonts w:hint="default"/>
      </w:rPr>
    </w:lvl>
    <w:lvl w:ilvl="2" w:tplc="5C909C50">
      <w:start w:val="1"/>
      <w:numFmt w:val="bullet"/>
      <w:lvlText w:val="•"/>
      <w:lvlJc w:val="left"/>
      <w:pPr>
        <w:ind w:left="1367" w:hanging="145"/>
      </w:pPr>
      <w:rPr>
        <w:rFonts w:hint="default"/>
      </w:rPr>
    </w:lvl>
    <w:lvl w:ilvl="3" w:tplc="1FF44CC0">
      <w:start w:val="1"/>
      <w:numFmt w:val="bullet"/>
      <w:lvlText w:val="•"/>
      <w:lvlJc w:val="left"/>
      <w:pPr>
        <w:ind w:left="1821" w:hanging="145"/>
      </w:pPr>
      <w:rPr>
        <w:rFonts w:hint="default"/>
      </w:rPr>
    </w:lvl>
    <w:lvl w:ilvl="4" w:tplc="B88C86CE">
      <w:start w:val="1"/>
      <w:numFmt w:val="bullet"/>
      <w:lvlText w:val="•"/>
      <w:lvlJc w:val="left"/>
      <w:pPr>
        <w:ind w:left="2275" w:hanging="145"/>
      </w:pPr>
      <w:rPr>
        <w:rFonts w:hint="default"/>
      </w:rPr>
    </w:lvl>
    <w:lvl w:ilvl="5" w:tplc="222E9C26">
      <w:start w:val="1"/>
      <w:numFmt w:val="bullet"/>
      <w:lvlText w:val="•"/>
      <w:lvlJc w:val="left"/>
      <w:pPr>
        <w:ind w:left="2729" w:hanging="145"/>
      </w:pPr>
      <w:rPr>
        <w:rFonts w:hint="default"/>
      </w:rPr>
    </w:lvl>
    <w:lvl w:ilvl="6" w:tplc="C3646BDE">
      <w:start w:val="1"/>
      <w:numFmt w:val="bullet"/>
      <w:lvlText w:val="•"/>
      <w:lvlJc w:val="left"/>
      <w:pPr>
        <w:ind w:left="3183" w:hanging="145"/>
      </w:pPr>
      <w:rPr>
        <w:rFonts w:hint="default"/>
      </w:rPr>
    </w:lvl>
    <w:lvl w:ilvl="7" w:tplc="AA3666EE">
      <w:start w:val="1"/>
      <w:numFmt w:val="bullet"/>
      <w:lvlText w:val="•"/>
      <w:lvlJc w:val="left"/>
      <w:pPr>
        <w:ind w:left="3637" w:hanging="145"/>
      </w:pPr>
      <w:rPr>
        <w:rFonts w:hint="default"/>
      </w:rPr>
    </w:lvl>
    <w:lvl w:ilvl="8" w:tplc="1E8673C4">
      <w:start w:val="1"/>
      <w:numFmt w:val="bullet"/>
      <w:lvlText w:val="•"/>
      <w:lvlJc w:val="left"/>
      <w:pPr>
        <w:ind w:left="4091" w:hanging="145"/>
      </w:pPr>
      <w:rPr>
        <w:rFonts w:hint="default"/>
      </w:rPr>
    </w:lvl>
  </w:abstractNum>
  <w:abstractNum w:abstractNumId="1" w15:restartNumberingAfterBreak="0">
    <w:nsid w:val="16A904FD"/>
    <w:multiLevelType w:val="hybridMultilevel"/>
    <w:tmpl w:val="1D7A33E0"/>
    <w:lvl w:ilvl="0" w:tplc="8354945E">
      <w:start w:val="1"/>
      <w:numFmt w:val="bullet"/>
      <w:lvlText w:val="–"/>
      <w:lvlJc w:val="left"/>
      <w:pPr>
        <w:ind w:left="431" w:hanging="166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7C401A5E">
      <w:start w:val="1"/>
      <w:numFmt w:val="bullet"/>
      <w:lvlText w:val="•"/>
      <w:lvlJc w:val="left"/>
      <w:pPr>
        <w:ind w:left="896" w:hanging="166"/>
      </w:pPr>
      <w:rPr>
        <w:rFonts w:hint="default"/>
      </w:rPr>
    </w:lvl>
    <w:lvl w:ilvl="2" w:tplc="0A46927C">
      <w:start w:val="1"/>
      <w:numFmt w:val="bullet"/>
      <w:lvlText w:val="•"/>
      <w:lvlJc w:val="left"/>
      <w:pPr>
        <w:ind w:left="1353" w:hanging="166"/>
      </w:pPr>
      <w:rPr>
        <w:rFonts w:hint="default"/>
      </w:rPr>
    </w:lvl>
    <w:lvl w:ilvl="3" w:tplc="3B4646F8">
      <w:start w:val="1"/>
      <w:numFmt w:val="bullet"/>
      <w:lvlText w:val="•"/>
      <w:lvlJc w:val="left"/>
      <w:pPr>
        <w:ind w:left="1809" w:hanging="166"/>
      </w:pPr>
      <w:rPr>
        <w:rFonts w:hint="default"/>
      </w:rPr>
    </w:lvl>
    <w:lvl w:ilvl="4" w:tplc="213A23AE">
      <w:start w:val="1"/>
      <w:numFmt w:val="bullet"/>
      <w:lvlText w:val="•"/>
      <w:lvlJc w:val="left"/>
      <w:pPr>
        <w:ind w:left="2266" w:hanging="166"/>
      </w:pPr>
      <w:rPr>
        <w:rFonts w:hint="default"/>
      </w:rPr>
    </w:lvl>
    <w:lvl w:ilvl="5" w:tplc="2AF69B78">
      <w:start w:val="1"/>
      <w:numFmt w:val="bullet"/>
      <w:lvlText w:val="•"/>
      <w:lvlJc w:val="left"/>
      <w:pPr>
        <w:ind w:left="2723" w:hanging="166"/>
      </w:pPr>
      <w:rPr>
        <w:rFonts w:hint="default"/>
      </w:rPr>
    </w:lvl>
    <w:lvl w:ilvl="6" w:tplc="C0586A30">
      <w:start w:val="1"/>
      <w:numFmt w:val="bullet"/>
      <w:lvlText w:val="•"/>
      <w:lvlJc w:val="left"/>
      <w:pPr>
        <w:ind w:left="3179" w:hanging="166"/>
      </w:pPr>
      <w:rPr>
        <w:rFonts w:hint="default"/>
      </w:rPr>
    </w:lvl>
    <w:lvl w:ilvl="7" w:tplc="4180529A">
      <w:start w:val="1"/>
      <w:numFmt w:val="bullet"/>
      <w:lvlText w:val="•"/>
      <w:lvlJc w:val="left"/>
      <w:pPr>
        <w:ind w:left="3636" w:hanging="166"/>
      </w:pPr>
      <w:rPr>
        <w:rFonts w:hint="default"/>
      </w:rPr>
    </w:lvl>
    <w:lvl w:ilvl="8" w:tplc="787E181E">
      <w:start w:val="1"/>
      <w:numFmt w:val="bullet"/>
      <w:lvlText w:val="•"/>
      <w:lvlJc w:val="left"/>
      <w:pPr>
        <w:ind w:left="4092" w:hanging="166"/>
      </w:pPr>
      <w:rPr>
        <w:rFonts w:hint="default"/>
      </w:rPr>
    </w:lvl>
  </w:abstractNum>
  <w:abstractNum w:abstractNumId="2" w15:restartNumberingAfterBreak="0">
    <w:nsid w:val="53623022"/>
    <w:multiLevelType w:val="hybridMultilevel"/>
    <w:tmpl w:val="87460AAC"/>
    <w:lvl w:ilvl="0" w:tplc="B0BCC7B4">
      <w:start w:val="1"/>
      <w:numFmt w:val="bullet"/>
      <w:lvlText w:val="–"/>
      <w:lvlJc w:val="left"/>
      <w:pPr>
        <w:ind w:left="479" w:hanging="149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EC8C7B10">
      <w:start w:val="1"/>
      <w:numFmt w:val="bullet"/>
      <w:lvlText w:val="•"/>
      <w:lvlJc w:val="left"/>
      <w:pPr>
        <w:ind w:left="931" w:hanging="149"/>
      </w:pPr>
      <w:rPr>
        <w:rFonts w:hint="default"/>
      </w:rPr>
    </w:lvl>
    <w:lvl w:ilvl="2" w:tplc="B3487B30">
      <w:start w:val="1"/>
      <w:numFmt w:val="bullet"/>
      <w:lvlText w:val="•"/>
      <w:lvlJc w:val="left"/>
      <w:pPr>
        <w:ind w:left="1383" w:hanging="149"/>
      </w:pPr>
      <w:rPr>
        <w:rFonts w:hint="default"/>
      </w:rPr>
    </w:lvl>
    <w:lvl w:ilvl="3" w:tplc="5E2660F2">
      <w:start w:val="1"/>
      <w:numFmt w:val="bullet"/>
      <w:lvlText w:val="•"/>
      <w:lvlJc w:val="left"/>
      <w:pPr>
        <w:ind w:left="1835" w:hanging="149"/>
      </w:pPr>
      <w:rPr>
        <w:rFonts w:hint="default"/>
      </w:rPr>
    </w:lvl>
    <w:lvl w:ilvl="4" w:tplc="820A3B2A">
      <w:start w:val="1"/>
      <w:numFmt w:val="bullet"/>
      <w:lvlText w:val="•"/>
      <w:lvlJc w:val="left"/>
      <w:pPr>
        <w:ind w:left="2287" w:hanging="149"/>
      </w:pPr>
      <w:rPr>
        <w:rFonts w:hint="default"/>
      </w:rPr>
    </w:lvl>
    <w:lvl w:ilvl="5" w:tplc="219CC542">
      <w:start w:val="1"/>
      <w:numFmt w:val="bullet"/>
      <w:lvlText w:val="•"/>
      <w:lvlJc w:val="left"/>
      <w:pPr>
        <w:ind w:left="2739" w:hanging="149"/>
      </w:pPr>
      <w:rPr>
        <w:rFonts w:hint="default"/>
      </w:rPr>
    </w:lvl>
    <w:lvl w:ilvl="6" w:tplc="23EA3CA6">
      <w:start w:val="1"/>
      <w:numFmt w:val="bullet"/>
      <w:lvlText w:val="•"/>
      <w:lvlJc w:val="left"/>
      <w:pPr>
        <w:ind w:left="3191" w:hanging="149"/>
      </w:pPr>
      <w:rPr>
        <w:rFonts w:hint="default"/>
      </w:rPr>
    </w:lvl>
    <w:lvl w:ilvl="7" w:tplc="1AE662BE">
      <w:start w:val="1"/>
      <w:numFmt w:val="bullet"/>
      <w:lvlText w:val="•"/>
      <w:lvlJc w:val="left"/>
      <w:pPr>
        <w:ind w:left="3643" w:hanging="149"/>
      </w:pPr>
      <w:rPr>
        <w:rFonts w:hint="default"/>
      </w:rPr>
    </w:lvl>
    <w:lvl w:ilvl="8" w:tplc="7D68902A">
      <w:start w:val="1"/>
      <w:numFmt w:val="bullet"/>
      <w:lvlText w:val="•"/>
      <w:lvlJc w:val="left"/>
      <w:pPr>
        <w:ind w:left="4095" w:hanging="149"/>
      </w:pPr>
      <w:rPr>
        <w:rFonts w:hint="default"/>
      </w:rPr>
    </w:lvl>
  </w:abstractNum>
  <w:abstractNum w:abstractNumId="3" w15:restartNumberingAfterBreak="0">
    <w:nsid w:val="61E71AAB"/>
    <w:multiLevelType w:val="multilevel"/>
    <w:tmpl w:val="719CF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AA"/>
    <w:rsid w:val="000636A3"/>
    <w:rsid w:val="00090AD3"/>
    <w:rsid w:val="0010700E"/>
    <w:rsid w:val="001B4F3E"/>
    <w:rsid w:val="00221C5B"/>
    <w:rsid w:val="002638AA"/>
    <w:rsid w:val="0048682C"/>
    <w:rsid w:val="00510B74"/>
    <w:rsid w:val="00561702"/>
    <w:rsid w:val="005F0F42"/>
    <w:rsid w:val="006B66A1"/>
    <w:rsid w:val="006D5ADE"/>
    <w:rsid w:val="007C23EF"/>
    <w:rsid w:val="00837D40"/>
    <w:rsid w:val="008B686F"/>
    <w:rsid w:val="00991595"/>
    <w:rsid w:val="00AE65C8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489E8-13CA-4DE9-9E85-FB1A722B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00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00E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rsid w:val="0010700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0700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0700E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090A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_"/>
    <w:basedOn w:val="a0"/>
    <w:link w:val="22"/>
    <w:rsid w:val="00090A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0AD3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4"/>
    <w:rsid w:val="00090AD3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font5">
    <w:name w:val="font5"/>
    <w:basedOn w:val="a0"/>
    <w:rsid w:val="00090AD3"/>
  </w:style>
  <w:style w:type="character" w:customStyle="1" w:styleId="font6">
    <w:name w:val="font6"/>
    <w:basedOn w:val="a0"/>
    <w:rsid w:val="00090AD3"/>
  </w:style>
  <w:style w:type="paragraph" w:styleId="a5">
    <w:name w:val="header"/>
    <w:basedOn w:val="a"/>
    <w:link w:val="a6"/>
    <w:uiPriority w:val="99"/>
    <w:unhideWhenUsed/>
    <w:rsid w:val="001B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4F3E"/>
  </w:style>
  <w:style w:type="paragraph" w:styleId="a7">
    <w:name w:val="footer"/>
    <w:basedOn w:val="a"/>
    <w:link w:val="a8"/>
    <w:uiPriority w:val="99"/>
    <w:unhideWhenUsed/>
    <w:rsid w:val="001B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4F3E"/>
  </w:style>
  <w:style w:type="table" w:styleId="a9">
    <w:name w:val="Table Grid"/>
    <w:basedOn w:val="a1"/>
    <w:uiPriority w:val="59"/>
    <w:rsid w:val="00510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37D40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locked/>
    <w:rsid w:val="00837D40"/>
  </w:style>
  <w:style w:type="paragraph" w:customStyle="1" w:styleId="TableParagraph">
    <w:name w:val="Table Paragraph"/>
    <w:basedOn w:val="a"/>
    <w:uiPriority w:val="1"/>
    <w:qFormat/>
    <w:rsid w:val="00837D40"/>
    <w:pPr>
      <w:widowControl w:val="0"/>
      <w:spacing w:after="0" w:line="240" w:lineRule="auto"/>
    </w:pPr>
    <w:rPr>
      <w:lang w:val="en-US"/>
    </w:rPr>
  </w:style>
  <w:style w:type="table" w:customStyle="1" w:styleId="1">
    <w:name w:val="Сетка таблицы1"/>
    <w:basedOn w:val="a1"/>
    <w:next w:val="a9"/>
    <w:uiPriority w:val="39"/>
    <w:rsid w:val="00221C5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9"/>
    <w:uiPriority w:val="59"/>
    <w:rsid w:val="00221C5B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9"/>
    <w:uiPriority w:val="39"/>
    <w:rsid w:val="000636A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9"/>
    <w:uiPriority w:val="39"/>
    <w:rsid w:val="00FF553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4330</Words>
  <Characters>24683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Учитель</cp:lastModifiedBy>
  <cp:revision>14</cp:revision>
  <dcterms:created xsi:type="dcterms:W3CDTF">2021-11-01T07:31:00Z</dcterms:created>
  <dcterms:modified xsi:type="dcterms:W3CDTF">2021-11-08T11:50:00Z</dcterms:modified>
</cp:coreProperties>
</file>