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D46601" w:rsidRDefault="00D228AB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Контрольнаяработаполитературе</w:t>
      </w:r>
      <w:r w:rsidR="0077238E">
        <w:rPr>
          <w:sz w:val="24"/>
          <w:szCs w:val="24"/>
        </w:rPr>
        <w:t>за 1полугодие 10 класс</w:t>
      </w:r>
    </w:p>
    <w:p w:rsidR="00D92082" w:rsidRPr="00D46601" w:rsidRDefault="00D92082" w:rsidP="00D24213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7D7DC0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Проведение контрольной работы </w:t>
      </w:r>
      <w:r w:rsidR="0077238E">
        <w:rPr>
          <w:sz w:val="24"/>
          <w:szCs w:val="24"/>
        </w:rPr>
        <w:t>за 1 полугодие</w:t>
      </w:r>
      <w:r w:rsidR="0077238E">
        <w:rPr>
          <w:sz w:val="24"/>
          <w:szCs w:val="24"/>
          <w:lang w:eastAsia="ru-RU"/>
        </w:rPr>
        <w:t>обучающихся 10</w:t>
      </w:r>
      <w:r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>
        <w:rPr>
          <w:sz w:val="24"/>
          <w:szCs w:val="24"/>
          <w:lang w:eastAsia="ru-RU"/>
        </w:rPr>
        <w:t>обучающимися</w:t>
      </w:r>
      <w:proofErr w:type="gramEnd"/>
      <w:r>
        <w:rPr>
          <w:sz w:val="24"/>
          <w:szCs w:val="24"/>
          <w:lang w:eastAsia="ru-RU"/>
        </w:rPr>
        <w:t xml:space="preserve">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>
        <w:rPr>
          <w:sz w:val="24"/>
          <w:szCs w:val="24"/>
          <w:lang w:eastAsia="ru-RU"/>
        </w:rPr>
        <w:t xml:space="preserve"> планируемых результатов  основной образовательной программы </w:t>
      </w:r>
      <w:r w:rsidR="0077238E">
        <w:rPr>
          <w:sz w:val="24"/>
          <w:szCs w:val="24"/>
          <w:lang w:eastAsia="ru-RU"/>
        </w:rPr>
        <w:t>среднего</w:t>
      </w:r>
      <w:r>
        <w:rPr>
          <w:sz w:val="24"/>
          <w:szCs w:val="24"/>
          <w:lang w:eastAsia="ru-RU"/>
        </w:rPr>
        <w:t xml:space="preserve">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77238E">
      <w:pPr>
        <w:jc w:val="center"/>
        <w:rPr>
          <w:b/>
          <w:sz w:val="24"/>
          <w:szCs w:val="24"/>
        </w:rPr>
      </w:pPr>
    </w:p>
    <w:p w:rsidR="00D92082" w:rsidRPr="00D46601" w:rsidRDefault="00D92082" w:rsidP="0077238E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D46601">
        <w:rPr>
          <w:rStyle w:val="20"/>
          <w:color w:val="000000"/>
          <w:sz w:val="24"/>
          <w:szCs w:val="24"/>
          <w:lang w:val="ru-RU"/>
        </w:rPr>
        <w:t>одобрена</w:t>
      </w:r>
      <w:proofErr w:type="gramEnd"/>
      <w:r w:rsidRPr="00D46601">
        <w:rPr>
          <w:rStyle w:val="20"/>
          <w:color w:val="000000"/>
          <w:sz w:val="24"/>
          <w:szCs w:val="24"/>
          <w:lang w:val="ru-RU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77238E">
      <w:pPr>
        <w:pStyle w:val="a5"/>
        <w:rPr>
          <w:sz w:val="24"/>
          <w:szCs w:val="24"/>
        </w:rPr>
      </w:pPr>
    </w:p>
    <w:p w:rsidR="00D92082" w:rsidRPr="0077238E" w:rsidRDefault="00815C5A" w:rsidP="00D9208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D92082"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77238E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Контрольная работа основана на системно-деятельностном, компетентностном и </w:t>
      </w:r>
      <w:proofErr w:type="gramStart"/>
      <w:r w:rsidRPr="00D46601">
        <w:rPr>
          <w:rStyle w:val="20"/>
          <w:color w:val="000000"/>
          <w:sz w:val="24"/>
          <w:szCs w:val="24"/>
          <w:lang w:val="ru-RU"/>
        </w:rPr>
        <w:t>уровневом</w:t>
      </w:r>
      <w:proofErr w:type="gramEnd"/>
      <w:r w:rsidRPr="00D46601">
        <w:rPr>
          <w:rStyle w:val="20"/>
          <w:color w:val="000000"/>
          <w:sz w:val="24"/>
          <w:szCs w:val="24"/>
          <w:lang w:val="ru-RU"/>
        </w:rPr>
        <w:t xml:space="preserve"> подходах.</w:t>
      </w:r>
    </w:p>
    <w:p w:rsidR="00D92082" w:rsidRPr="00D46601" w:rsidRDefault="00D92082" w:rsidP="0077238E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D570EF" w:rsidRPr="005D59CB" w:rsidRDefault="00D570EF" w:rsidP="00D570EF">
      <w:pPr>
        <w:adjustRightInd w:val="0"/>
        <w:spacing w:line="237" w:lineRule="auto"/>
        <w:ind w:left="284" w:right="-20"/>
        <w:rPr>
          <w:color w:val="000000"/>
          <w:sz w:val="24"/>
          <w:szCs w:val="24"/>
        </w:rPr>
      </w:pPr>
      <w:r w:rsidRPr="005D59CB">
        <w:rPr>
          <w:color w:val="000000"/>
          <w:sz w:val="24"/>
          <w:szCs w:val="24"/>
        </w:rPr>
        <w:t>Содержание теста охватывает учебный материал, полученный за  1 полугодие изучения литературы  10 класса.</w:t>
      </w:r>
    </w:p>
    <w:p w:rsidR="00D570EF" w:rsidRPr="00D570EF" w:rsidRDefault="00D570EF" w:rsidP="00D570EF">
      <w:pPr>
        <w:adjustRightInd w:val="0"/>
        <w:spacing w:line="237" w:lineRule="auto"/>
        <w:ind w:left="284" w:right="-20"/>
        <w:rPr>
          <w:color w:val="000000"/>
          <w:sz w:val="24"/>
          <w:szCs w:val="24"/>
        </w:rPr>
      </w:pPr>
      <w:r>
        <w:rPr>
          <w:sz w:val="24"/>
          <w:szCs w:val="24"/>
        </w:rPr>
        <w:t>Р</w:t>
      </w:r>
      <w:r w:rsidRPr="005D59CB">
        <w:rPr>
          <w:sz w:val="24"/>
          <w:szCs w:val="24"/>
        </w:rPr>
        <w:t>або</w:t>
      </w:r>
      <w:r w:rsidRPr="005D59CB">
        <w:rPr>
          <w:spacing w:val="-2"/>
          <w:sz w:val="24"/>
          <w:szCs w:val="24"/>
        </w:rPr>
        <w:t>т</w:t>
      </w:r>
      <w:r w:rsidRPr="005D59CB">
        <w:rPr>
          <w:sz w:val="24"/>
          <w:szCs w:val="24"/>
        </w:rPr>
        <w:t>а по лит</w:t>
      </w:r>
      <w:r w:rsidRPr="005D59CB">
        <w:rPr>
          <w:spacing w:val="-2"/>
          <w:sz w:val="24"/>
          <w:szCs w:val="24"/>
        </w:rPr>
        <w:t>е</w:t>
      </w:r>
      <w:r w:rsidRPr="005D59CB">
        <w:rPr>
          <w:sz w:val="24"/>
          <w:szCs w:val="24"/>
        </w:rPr>
        <w:t>рат</w:t>
      </w:r>
      <w:r w:rsidRPr="005D59CB">
        <w:rPr>
          <w:spacing w:val="-2"/>
          <w:sz w:val="24"/>
          <w:szCs w:val="24"/>
        </w:rPr>
        <w:t>у</w:t>
      </w:r>
      <w:r w:rsidRPr="005D59CB">
        <w:rPr>
          <w:sz w:val="24"/>
          <w:szCs w:val="24"/>
        </w:rPr>
        <w:t>ре состоитиз24</w:t>
      </w:r>
      <w:r w:rsidRPr="005D59CB">
        <w:rPr>
          <w:spacing w:val="-3"/>
          <w:sz w:val="24"/>
          <w:szCs w:val="24"/>
        </w:rPr>
        <w:t>-</w:t>
      </w:r>
      <w:r w:rsidRPr="005D59CB">
        <w:rPr>
          <w:sz w:val="24"/>
          <w:szCs w:val="24"/>
        </w:rPr>
        <w:t>хвопросов.</w:t>
      </w:r>
      <w:r w:rsidRPr="005D59CB">
        <w:rPr>
          <w:color w:val="000000"/>
          <w:sz w:val="24"/>
          <w:szCs w:val="24"/>
        </w:rPr>
        <w:t xml:space="preserve"> К каждому из заданий 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D92082" w:rsidRPr="00D46601" w:rsidRDefault="00D92082" w:rsidP="007D7DC0">
      <w:pPr>
        <w:pStyle w:val="a5"/>
        <w:tabs>
          <w:tab w:val="left" w:pos="0"/>
        </w:tabs>
        <w:spacing w:before="1"/>
        <w:ind w:left="0" w:right="229" w:firstLine="567"/>
        <w:rPr>
          <w:sz w:val="24"/>
          <w:szCs w:val="24"/>
        </w:rPr>
      </w:pPr>
      <w:r w:rsidRPr="00D46601">
        <w:rPr>
          <w:sz w:val="24"/>
          <w:szCs w:val="24"/>
        </w:rPr>
        <w:t>Продолжительностьвыполнениязаданийсоставляет40 минут.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11"/>
        <w:gridCol w:w="1286"/>
        <w:gridCol w:w="7488"/>
      </w:tblGrid>
      <w:tr w:rsidR="009F2BB8" w:rsidRPr="009F2BB8" w:rsidTr="009F2BB8">
        <w:trPr>
          <w:trHeight w:val="111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spacing w:line="274" w:lineRule="exact"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t>Код раз</w:t>
            </w: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дела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spacing w:line="274" w:lineRule="exact"/>
              <w:jc w:val="center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t>Код прове</w:t>
            </w: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softHyphen/>
              <w:t>ряемого элемента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ind w:left="1760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t>Проверяемые элементы содержания</w:t>
            </w:r>
          </w:p>
        </w:tc>
      </w:tr>
      <w:tr w:rsidR="009F2BB8" w:rsidRPr="009F2BB8" w:rsidTr="009F2BB8">
        <w:trPr>
          <w:trHeight w:val="288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8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ind w:left="120"/>
              <w:rPr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b/>
                <w:bCs/>
                <w:color w:val="000000"/>
                <w:sz w:val="23"/>
                <w:szCs w:val="23"/>
                <w:lang w:eastAsia="ru-RU"/>
              </w:rPr>
              <w:t>Из литературы второй половины XIX в.</w:t>
            </w:r>
          </w:p>
        </w:tc>
      </w:tr>
      <w:tr w:rsidR="009F2BB8" w:rsidRPr="009F2BB8" w:rsidTr="009F2BB8">
        <w:trPr>
          <w:trHeight w:val="288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color w:val="000000"/>
                <w:sz w:val="23"/>
                <w:szCs w:val="23"/>
                <w:lang w:eastAsia="ru-RU"/>
              </w:rPr>
              <w:t>1.1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color w:val="000000"/>
                <w:sz w:val="23"/>
                <w:szCs w:val="23"/>
                <w:lang w:eastAsia="ru-RU"/>
              </w:rPr>
              <w:t>А.Н. Островский. Пьеса «Гроза»</w:t>
            </w:r>
          </w:p>
        </w:tc>
      </w:tr>
      <w:tr w:rsidR="009F2BB8" w:rsidRPr="009F2BB8" w:rsidTr="009F2BB8">
        <w:trPr>
          <w:trHeight w:val="283"/>
        </w:trPr>
        <w:tc>
          <w:tcPr>
            <w:tcW w:w="81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color w:val="000000"/>
                <w:sz w:val="23"/>
                <w:szCs w:val="23"/>
                <w:lang w:eastAsia="ru-RU"/>
              </w:rPr>
              <w:t>1.2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color w:val="000000"/>
                <w:sz w:val="23"/>
                <w:szCs w:val="23"/>
                <w:lang w:eastAsia="ru-RU"/>
              </w:rPr>
              <w:t>И.С. Тургенев. Роман «Отцы и дети»</w:t>
            </w:r>
          </w:p>
        </w:tc>
      </w:tr>
      <w:tr w:rsidR="009F2BB8" w:rsidRPr="009F2BB8" w:rsidTr="009F2BB8">
        <w:trPr>
          <w:trHeight w:val="288"/>
        </w:trPr>
        <w:tc>
          <w:tcPr>
            <w:tcW w:w="8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center"/>
              <w:rPr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color w:val="000000"/>
                <w:sz w:val="23"/>
                <w:szCs w:val="23"/>
                <w:lang w:eastAsia="ru-RU"/>
              </w:rPr>
              <w:t>1.5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2BB8" w:rsidRPr="009F2BB8" w:rsidRDefault="009F2BB8" w:rsidP="009F2BB8">
            <w:pPr>
              <w:widowControl/>
              <w:autoSpaceDE/>
              <w:autoSpaceDN/>
              <w:jc w:val="both"/>
              <w:rPr>
                <w:color w:val="000000"/>
                <w:sz w:val="23"/>
                <w:szCs w:val="23"/>
                <w:lang w:eastAsia="ru-RU"/>
              </w:rPr>
            </w:pPr>
            <w:r w:rsidRPr="009F2BB8">
              <w:rPr>
                <w:color w:val="000000"/>
                <w:sz w:val="23"/>
                <w:szCs w:val="23"/>
                <w:lang w:eastAsia="ru-RU"/>
              </w:rPr>
              <w:t>И.А. Гончаров. Роман «Обломов»</w:t>
            </w:r>
          </w:p>
        </w:tc>
      </w:tr>
    </w:tbl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5"/>
        <w:gridCol w:w="1133"/>
        <w:gridCol w:w="7435"/>
      </w:tblGrid>
      <w:tr w:rsidR="008B0D78" w:rsidRPr="008B0D78" w:rsidTr="008B0D78">
        <w:trPr>
          <w:trHeight w:val="1397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Мет</w:t>
            </w:r>
            <w:proofErr w:type="gramStart"/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а-</w:t>
            </w:r>
            <w:proofErr w:type="gramEnd"/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 xml:space="preserve"> предмет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ный резуль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тат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Код прове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ряемого требо</w:t>
            </w: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softHyphen/>
              <w:t>вания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Проверяемые предметные требования к результатам обучения</w:t>
            </w:r>
          </w:p>
        </w:tc>
      </w:tr>
      <w:tr w:rsidR="008B0D78" w:rsidRPr="008B0D78" w:rsidTr="008B0D78">
        <w:trPr>
          <w:trHeight w:val="1387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/>
                <w:bCs/>
                <w:sz w:val="24"/>
                <w:szCs w:val="24"/>
                <w:lang w:eastAsia="ru-RU" w:bidi="ru-RU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8B0D78" w:rsidRPr="008B0D78" w:rsidTr="008B0D7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Использовать различные приёмы систематизации учебного материала в процессе обучения (составлять планы, таблицы, схемы и т.п.)</w:t>
            </w:r>
          </w:p>
        </w:tc>
      </w:tr>
      <w:tr w:rsidR="008B0D78" w:rsidRPr="008B0D78" w:rsidTr="008B0D78">
        <w:trPr>
          <w:trHeight w:val="62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Использовать полученные знания и умения для решения разнообразных жизненных задач</w:t>
            </w:r>
          </w:p>
        </w:tc>
      </w:tr>
      <w:tr w:rsidR="008B0D78" w:rsidRPr="008B0D78" w:rsidTr="008B0D78">
        <w:trPr>
          <w:trHeight w:val="1114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8B0D78" w:rsidRPr="008B0D78" w:rsidTr="008B0D78">
        <w:trPr>
          <w:trHeight w:val="835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Устанавливать связи литературы с фактами социальной жизни, идеологическими течениями и особенностями культурного развития страны в конкретную историческую эпоху</w:t>
            </w:r>
          </w:p>
        </w:tc>
      </w:tr>
      <w:tr w:rsidR="008B0D78" w:rsidRPr="008B0D78" w:rsidTr="008B0D7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Выявлять черты литературного направления в конкретном произведении</w:t>
            </w:r>
          </w:p>
        </w:tc>
      </w:tr>
      <w:tr w:rsidR="008B0D78" w:rsidRPr="008B0D78" w:rsidTr="008B0D78">
        <w:trPr>
          <w:trHeight w:val="223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3.4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 xml:space="preserve">Выявлять тематику, проблематику и идею произведения с использованием различных приёмов анализа и интерпретации художественного текста; выявлять возможности неоднозначной интерпретации (определять мотивы поведения и поступков персонажей, определять особенности композиции и функций различных элементов текста, характеризовать средства художественной изобразительности, указывать </w:t>
            </w:r>
            <w:proofErr w:type="spellStart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внутритекстовые</w:t>
            </w:r>
            <w:proofErr w:type="spellEnd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 xml:space="preserve"> связи и строить обоснованные </w:t>
            </w:r>
            <w:proofErr w:type="spellStart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>межтекстовые</w:t>
            </w:r>
            <w:proofErr w:type="spellEnd"/>
            <w:r w:rsidRPr="008B0D78">
              <w:rPr>
                <w:rFonts w:eastAsia="Courier New"/>
                <w:sz w:val="24"/>
                <w:szCs w:val="24"/>
                <w:lang w:eastAsia="ru-RU" w:bidi="ru-RU"/>
              </w:rPr>
              <w:t xml:space="preserve"> сопоставления и т.п.)</w:t>
            </w:r>
          </w:p>
        </w:tc>
      </w:tr>
      <w:tr w:rsidR="008B0D78" w:rsidTr="008B0D78">
        <w:trPr>
          <w:trHeight w:val="7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3.5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особенности сюжета и композиции произведения; определять стадии развития действия в эпическом и драматическом произведении (завязка, кульминация, развязка)</w:t>
            </w:r>
          </w:p>
        </w:tc>
      </w:tr>
      <w:tr w:rsidR="008B0D78" w:rsidTr="008B0D78">
        <w:trPr>
          <w:trHeight w:val="25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систему образов</w:t>
            </w:r>
          </w:p>
        </w:tc>
      </w:tr>
      <w:tr w:rsidR="008B0D78" w:rsidTr="008B0D78">
        <w:trPr>
          <w:trHeight w:val="562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конфликт (внешний и внутренний) в произведениях разных литературных родов</w:t>
            </w:r>
          </w:p>
        </w:tc>
      </w:tr>
      <w:tr w:rsidR="008B0D78" w:rsidTr="008B0D78">
        <w:trPr>
          <w:trHeight w:val="116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3.8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Характеризовать героя художественного произведения, его внешний облик и внутренние качества, его поступки, взаимоотношения героя с другими персонажами, роль персонажа в сюжете и конфликте произведения</w:t>
            </w:r>
          </w:p>
        </w:tc>
      </w:tr>
      <w:tr w:rsidR="008B0D78" w:rsidTr="008B0D78">
        <w:trPr>
          <w:trHeight w:val="18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роль пейзажа и интерьера в произведении</w:t>
            </w:r>
          </w:p>
        </w:tc>
      </w:tr>
      <w:tr w:rsidR="008B0D78" w:rsidTr="008B0D78">
        <w:trPr>
          <w:trHeight w:val="204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Выделять ключевые эпизоды или сцены в тексте произведения</w:t>
            </w:r>
          </w:p>
        </w:tc>
      </w:tr>
      <w:tr w:rsidR="008B0D78" w:rsidTr="008B0D78">
        <w:trPr>
          <w:trHeight w:val="236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3.11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Выделять художественные детали и выявлять их функции</w:t>
            </w:r>
          </w:p>
        </w:tc>
      </w:tr>
      <w:tr w:rsidR="008B0D78" w:rsidTr="008B0D78">
        <w:trPr>
          <w:trHeight w:val="853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3.13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стихотворный размер (ямб, хорей, дактиль, амфибрахий, анапест); определять количество стоп; различать силлабо-тоническое и тоническое стихосложение, рифмованный и белый стихи</w:t>
            </w:r>
          </w:p>
        </w:tc>
      </w:tr>
      <w:tr w:rsidR="008B0D78" w:rsidTr="008B0D78">
        <w:trPr>
          <w:trHeight w:val="42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3.14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Определять наиболее существенные особенности языка художественного произведения</w:t>
            </w:r>
          </w:p>
        </w:tc>
      </w:tr>
      <w:tr w:rsidR="008B0D78" w:rsidTr="008B0D78">
        <w:trPr>
          <w:trHeight w:val="470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3.16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Использовать в процессе анализа факты биографии писателя и сведения об историко-культурном контексте его творчества</w:t>
            </w:r>
          </w:p>
        </w:tc>
      </w:tr>
      <w:tr w:rsidR="008B0D78" w:rsidTr="008B0D78">
        <w:trPr>
          <w:trHeight w:val="771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3.17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Определять </w:t>
            </w:r>
            <w:proofErr w:type="spellStart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родо-жанровую</w:t>
            </w:r>
            <w:proofErr w:type="spellEnd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 принадлежность произведения и анализировать произведение с учётом его жанровой принадлежности, выделять его </w:t>
            </w:r>
            <w:proofErr w:type="spellStart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родо-жанровые</w:t>
            </w:r>
            <w:proofErr w:type="spellEnd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 xml:space="preserve"> признаки</w:t>
            </w:r>
          </w:p>
        </w:tc>
      </w:tr>
      <w:tr w:rsidR="008B0D78" w:rsidTr="008B0D78">
        <w:trPr>
          <w:trHeight w:val="538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3.19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Использовать понятийный аппарат современного литературоведения в процессе чтения и интерпретации художественных произведений</w:t>
            </w:r>
          </w:p>
        </w:tc>
      </w:tr>
      <w:tr w:rsidR="008B0D78" w:rsidTr="008B0D78">
        <w:trPr>
          <w:trHeight w:val="995"/>
        </w:trPr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Default="008B0D78" w:rsidP="008B0D78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3.20</w:t>
            </w:r>
          </w:p>
        </w:tc>
        <w:tc>
          <w:tcPr>
            <w:tcW w:w="7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D78" w:rsidRPr="008B0D78" w:rsidRDefault="008B0D78" w:rsidP="008B0D78">
            <w:pPr>
              <w:rPr>
                <w:rFonts w:eastAsia="Courier New"/>
                <w:bCs/>
                <w:sz w:val="24"/>
                <w:szCs w:val="24"/>
                <w:lang w:eastAsia="ru-RU" w:bidi="ru-RU"/>
              </w:rPr>
            </w:pPr>
            <w:proofErr w:type="gramStart"/>
            <w:r w:rsidRPr="008B0D78">
              <w:rPr>
                <w:rFonts w:eastAsia="Courier New"/>
                <w:bCs/>
                <w:sz w:val="24"/>
                <w:szCs w:val="24"/>
                <w:lang w:eastAsia="ru-RU" w:bidi="ru-RU"/>
              </w:rPr>
              <w:t>Сравнивать различные литературные явления и факты: литературные эпохи, направления, произведения и их фрагменты, сюжеты, персонажей, темы и проблемы, жанры, стили, приёмы, микроэлементы текста, различные критические интерпретации произведений</w:t>
            </w:r>
            <w:proofErr w:type="gramEnd"/>
          </w:p>
        </w:tc>
      </w:tr>
    </w:tbl>
    <w:p w:rsidR="008B0D78" w:rsidRPr="00D46601" w:rsidRDefault="008B0D78" w:rsidP="00D92082">
      <w:pPr>
        <w:rPr>
          <w:sz w:val="24"/>
          <w:szCs w:val="24"/>
        </w:rPr>
      </w:pPr>
    </w:p>
    <w:p w:rsidR="00D92082" w:rsidRPr="0077238E" w:rsidRDefault="00D92082" w:rsidP="00C66414">
      <w:pPr>
        <w:jc w:val="center"/>
        <w:rPr>
          <w:b/>
          <w:sz w:val="24"/>
          <w:szCs w:val="24"/>
        </w:rPr>
      </w:pPr>
      <w:r w:rsidRPr="0077238E">
        <w:rPr>
          <w:b/>
          <w:sz w:val="24"/>
          <w:szCs w:val="24"/>
        </w:rPr>
        <w:lastRenderedPageBreak/>
        <w:t>Содержание работы.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b/>
          <w:bCs/>
          <w:i/>
          <w:iCs/>
          <w:color w:val="000000"/>
        </w:rPr>
        <w:t>1. Какой художественный метод играет ведущую роль в русской литературе второй половины 19 века</w:t>
      </w:r>
      <w:proofErr w:type="gramStart"/>
      <w:r w:rsidRPr="005D59CB">
        <w:rPr>
          <w:b/>
          <w:bCs/>
          <w:i/>
          <w:iCs/>
          <w:color w:val="000000"/>
        </w:rPr>
        <w:t xml:space="preserve"> ?</w:t>
      </w:r>
      <w:proofErr w:type="gramEnd"/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сентиментализм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Б) романтизм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В) просветительский реализм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Г) критический реализм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color w:val="000000"/>
        </w:rPr>
        <w:t>2. </w:t>
      </w:r>
      <w:r w:rsidRPr="005D59CB">
        <w:rPr>
          <w:b/>
          <w:bCs/>
          <w:i/>
          <w:iCs/>
          <w:color w:val="000000"/>
        </w:rPr>
        <w:t>Выделите один отличительный признак романа-эпопеи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большой объём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Б) проблемно-тематическая энциклопедичность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показано значимое для нации историческое событие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Г) показаны идейно-нравственные искания личности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3.</w:t>
      </w:r>
      <w:r w:rsidRPr="005D59CB">
        <w:rPr>
          <w:b/>
          <w:bCs/>
          <w:i/>
          <w:iCs/>
          <w:color w:val="000000"/>
        </w:rPr>
        <w:t> Назовите первый роман И. А. Гончарова: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«Фрегат Паллада» Б) «Обыкновенная история» В) «Обломов» Г) «Обрыв»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4. </w:t>
      </w:r>
      <w:r w:rsidRPr="005D59CB">
        <w:rPr>
          <w:b/>
          <w:bCs/>
          <w:i/>
          <w:iCs/>
          <w:color w:val="000000"/>
        </w:rPr>
        <w:t>Определите жанр романа И. А. Гончарова «Обломов»: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авантюрный Б</w:t>
      </w:r>
      <w:proofErr w:type="gramStart"/>
      <w:r w:rsidRPr="005D59CB">
        <w:rPr>
          <w:color w:val="000000"/>
        </w:rPr>
        <w:t>)с</w:t>
      </w:r>
      <w:proofErr w:type="gramEnd"/>
      <w:r w:rsidRPr="005D59CB">
        <w:rPr>
          <w:color w:val="000000"/>
        </w:rPr>
        <w:t>оциально-бытовой В) психологический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5.</w:t>
      </w:r>
      <w:r w:rsidRPr="005D59CB">
        <w:rPr>
          <w:b/>
          <w:bCs/>
          <w:i/>
          <w:iCs/>
          <w:color w:val="000000"/>
        </w:rPr>
        <w:t xml:space="preserve"> Авторское отношение к Илье Обломову неоднозначно; тенденция идейного оправдания героя сказалась </w:t>
      </w:r>
      <w:proofErr w:type="gramStart"/>
      <w:r w:rsidRPr="005D59CB">
        <w:rPr>
          <w:b/>
          <w:bCs/>
          <w:i/>
          <w:iCs/>
          <w:color w:val="000000"/>
        </w:rPr>
        <w:t>в</w:t>
      </w:r>
      <w:proofErr w:type="gramEnd"/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духовной и физической гибели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 xml:space="preserve">Б) </w:t>
      </w:r>
      <w:proofErr w:type="gramStart"/>
      <w:r w:rsidRPr="005D59CB">
        <w:rPr>
          <w:color w:val="000000"/>
        </w:rPr>
        <w:t>стремлении</w:t>
      </w:r>
      <w:proofErr w:type="gramEnd"/>
      <w:r w:rsidRPr="005D59CB">
        <w:rPr>
          <w:color w:val="000000"/>
        </w:rPr>
        <w:t xml:space="preserve"> к поиску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В) в обрисовке «счастливого» будущего Обломовки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6. </w:t>
      </w:r>
      <w:r w:rsidRPr="005D59CB">
        <w:rPr>
          <w:b/>
          <w:bCs/>
          <w:i/>
          <w:iCs/>
          <w:color w:val="000000"/>
        </w:rPr>
        <w:t>Определите жанр пьесы А. Н. Островского «Гроза»: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</w:t>
      </w:r>
      <w:proofErr w:type="gramStart"/>
      <w:r w:rsidRPr="005D59CB">
        <w:rPr>
          <w:color w:val="000000"/>
        </w:rPr>
        <w:t>)с</w:t>
      </w:r>
      <w:proofErr w:type="gramEnd"/>
      <w:r w:rsidRPr="005D59CB">
        <w:rPr>
          <w:color w:val="000000"/>
        </w:rPr>
        <w:t>емейно-бытовая драма Б) трагедия В)комедия Г) психологическая драма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D59CB">
        <w:rPr>
          <w:color w:val="000000"/>
        </w:rPr>
        <w:t>7. </w:t>
      </w:r>
      <w:r w:rsidRPr="005D59CB">
        <w:rPr>
          <w:b/>
          <w:bCs/>
          <w:i/>
          <w:iCs/>
          <w:color w:val="000000"/>
        </w:rPr>
        <w:t>Финал пьесы трагичен. Самоубийство Катерины, по мнению А.Н. Добролюбова, является проявлением: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D59CB">
        <w:rPr>
          <w:color w:val="000000"/>
        </w:rPr>
        <w:t>А) духовной силы и смелости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Б) духовной слабости и бессилия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моментного эмоционального порыва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173" w:lineRule="atLeast"/>
        <w:rPr>
          <w:color w:val="000000"/>
        </w:rPr>
      </w:pPr>
      <w:r w:rsidRPr="005D59CB">
        <w:rPr>
          <w:color w:val="000000"/>
        </w:rPr>
        <w:t>8. </w:t>
      </w:r>
      <w:r w:rsidRPr="005D59CB">
        <w:rPr>
          <w:b/>
          <w:bCs/>
          <w:i/>
          <w:iCs/>
          <w:color w:val="000000"/>
        </w:rPr>
        <w:t>Почему А. Н. Островский назван «отцом русского национального театра»</w:t>
      </w:r>
      <w:proofErr w:type="gramStart"/>
      <w:r w:rsidRPr="005D59CB">
        <w:rPr>
          <w:b/>
          <w:bCs/>
          <w:i/>
          <w:iCs/>
          <w:color w:val="000000"/>
        </w:rPr>
        <w:t xml:space="preserve"> ?</w:t>
      </w:r>
      <w:proofErr w:type="gramEnd"/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возродил традиции предшественников в драматургии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Б) своим творчеством оказал определяющее влияние на после</w:t>
      </w:r>
      <w:r w:rsidRPr="005D59CB">
        <w:rPr>
          <w:color w:val="000000"/>
        </w:rPr>
        <w:softHyphen/>
        <w:t>дующее развитие русской драматургии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построил здание Малого театра</w:t>
      </w:r>
    </w:p>
    <w:p w:rsidR="009A4EF2" w:rsidRDefault="008B0D78" w:rsidP="008B0D78">
      <w:pPr>
        <w:pStyle w:val="a8"/>
        <w:shd w:val="clear" w:color="auto" w:fill="FFFFFF"/>
        <w:spacing w:before="0" w:beforeAutospacing="0" w:after="0" w:afterAutospacing="0" w:line="216" w:lineRule="atLeast"/>
        <w:rPr>
          <w:b/>
          <w:bCs/>
          <w:i/>
          <w:iCs/>
          <w:color w:val="000000"/>
        </w:rPr>
      </w:pPr>
      <w:r w:rsidRPr="005D59CB">
        <w:rPr>
          <w:color w:val="000000"/>
        </w:rPr>
        <w:t>9. </w:t>
      </w:r>
      <w:r w:rsidRPr="005D59CB">
        <w:rPr>
          <w:b/>
          <w:bCs/>
          <w:i/>
          <w:iCs/>
          <w:color w:val="000000"/>
        </w:rPr>
        <w:t>Давая общую оценку содержания романа «Отцы и дети», И. С. Тур</w:t>
      </w:r>
      <w:r w:rsidRPr="005D59CB">
        <w:rPr>
          <w:b/>
          <w:bCs/>
          <w:i/>
          <w:iCs/>
          <w:color w:val="000000"/>
        </w:rPr>
        <w:softHyphen/>
        <w:t xml:space="preserve">генев писал: 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16" w:lineRule="atLeast"/>
        <w:rPr>
          <w:color w:val="000000"/>
        </w:rPr>
      </w:pPr>
      <w:r w:rsidRPr="005D59CB">
        <w:rPr>
          <w:b/>
          <w:bCs/>
          <w:i/>
          <w:iCs/>
          <w:color w:val="000000"/>
        </w:rPr>
        <w:t>«. ..Вся моя повесть направлена</w:t>
      </w:r>
      <w:r w:rsidR="009A4EF2">
        <w:rPr>
          <w:b/>
          <w:bCs/>
          <w:i/>
          <w:iCs/>
          <w:color w:val="000000"/>
        </w:rPr>
        <w:t xml:space="preserve"> </w:t>
      </w:r>
      <w:proofErr w:type="gramStart"/>
      <w:r w:rsidRPr="005D59CB">
        <w:rPr>
          <w:b/>
          <w:bCs/>
          <w:i/>
          <w:iCs/>
          <w:color w:val="000000"/>
        </w:rPr>
        <w:t>против</w:t>
      </w:r>
      <w:proofErr w:type="gramEnd"/>
      <w:r w:rsidRPr="005D59CB">
        <w:rPr>
          <w:b/>
          <w:bCs/>
          <w:i/>
          <w:iCs/>
          <w:color w:val="000000"/>
        </w:rPr>
        <w:t>...»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дворянства Б</w:t>
      </w:r>
      <w:proofErr w:type="gramStart"/>
      <w:r w:rsidRPr="005D59CB">
        <w:rPr>
          <w:color w:val="000000"/>
        </w:rPr>
        <w:t>)к</w:t>
      </w:r>
      <w:proofErr w:type="gramEnd"/>
      <w:r w:rsidRPr="005D59CB">
        <w:rPr>
          <w:color w:val="000000"/>
        </w:rPr>
        <w:t>рестьянства В) революционных демократов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10. </w:t>
      </w:r>
      <w:r w:rsidRPr="005D59CB">
        <w:rPr>
          <w:b/>
          <w:bCs/>
          <w:i/>
          <w:iCs/>
          <w:color w:val="000000"/>
        </w:rPr>
        <w:t>Какое высказывание, объясняющее смысл финала романа «Отцы и дети», кажется вам наиболее верным?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смерть Базарова — приговор «детям», с которыми таким об</w:t>
      </w:r>
      <w:r w:rsidRPr="005D59CB">
        <w:rPr>
          <w:color w:val="000000"/>
        </w:rPr>
        <w:softHyphen/>
        <w:t>разом расправился автор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Б) Базарова убила сама природа, так как он вторгся в заведен</w:t>
      </w:r>
      <w:r w:rsidRPr="005D59CB">
        <w:rPr>
          <w:color w:val="000000"/>
        </w:rPr>
        <w:softHyphen/>
        <w:t xml:space="preserve">ный порядок жизни и смерти </w:t>
      </w:r>
      <w:proofErr w:type="gramStart"/>
      <w:r w:rsidRPr="005D59CB">
        <w:rPr>
          <w:color w:val="000000"/>
        </w:rPr>
        <w:t>—и</w:t>
      </w:r>
      <w:proofErr w:type="gramEnd"/>
      <w:r w:rsidRPr="005D59CB">
        <w:rPr>
          <w:color w:val="000000"/>
        </w:rPr>
        <w:t xml:space="preserve"> пал его жертвой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В) передовые борцы почти всегда гибнут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b/>
          <w:bCs/>
          <w:i/>
          <w:iCs/>
          <w:color w:val="000000"/>
        </w:rPr>
        <w:t>11. Какой момент в биографии Базарова стал переломным в осознании своей личности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любовь к Одинцовой Б) разрыв с Аркадием В) дуэль с Кирсановым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Г) посещение родителей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b/>
          <w:bCs/>
          <w:i/>
          <w:iCs/>
          <w:color w:val="000000"/>
        </w:rPr>
        <w:t>12. Художественным методом критического реализма является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литературное направление, характеризующееся демократич</w:t>
      </w:r>
      <w:r w:rsidRPr="005D59CB">
        <w:rPr>
          <w:color w:val="000000"/>
        </w:rPr>
        <w:softHyphen/>
        <w:t>ностью, утверждением идеи «ответственного человека».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Б) творческий метод, в котором главное значение имеет субъек</w:t>
      </w:r>
      <w:r w:rsidRPr="005D59CB">
        <w:rPr>
          <w:color w:val="000000"/>
        </w:rPr>
        <w:softHyphen/>
        <w:t>тивная позиция писателя по отношению к явлениям жизни, тяготение его не столько к воспроизведению, сколько к пере</w:t>
      </w:r>
      <w:r w:rsidRPr="005D59CB">
        <w:rPr>
          <w:color w:val="000000"/>
        </w:rPr>
        <w:softHyphen/>
        <w:t>созданию действительности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В) творческий метод, поставивший задачу критического осмыс</w:t>
      </w:r>
      <w:r w:rsidRPr="005D59CB">
        <w:rPr>
          <w:color w:val="000000"/>
        </w:rPr>
        <w:softHyphen/>
        <w:t>ления общественных отношений, изображение диалектичес</w:t>
      </w:r>
      <w:r w:rsidRPr="005D59CB">
        <w:rPr>
          <w:color w:val="000000"/>
        </w:rPr>
        <w:softHyphen/>
        <w:t>ких взаимосвязей характеров и обстоятельств, где человечес</w:t>
      </w:r>
      <w:r w:rsidRPr="005D59CB">
        <w:rPr>
          <w:color w:val="000000"/>
        </w:rPr>
        <w:softHyphen/>
        <w:t>кий характер берется в его социальной активности.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b/>
          <w:bCs/>
          <w:i/>
          <w:iCs/>
          <w:color w:val="000000"/>
        </w:rPr>
        <w:t>13. Тема художественного произведения – это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А) характеры и ситуации, взятые автором из реальной действительности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lastRenderedPageBreak/>
        <w:t>Б) основные эпизоды событийного ряда произведения в их художественной последовательности,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 w:line="230" w:lineRule="atLeast"/>
        <w:rPr>
          <w:color w:val="000000"/>
        </w:rPr>
      </w:pPr>
      <w:r w:rsidRPr="005D59CB">
        <w:rPr>
          <w:color w:val="000000"/>
        </w:rPr>
        <w:t>предусмотренной композицией данного произведения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главная обобщающая мысль литературного произведения, основная проблема,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5D59CB">
        <w:rPr>
          <w:color w:val="000000"/>
        </w:rPr>
        <w:t>поставленная</w:t>
      </w:r>
      <w:proofErr w:type="gramEnd"/>
      <w:r w:rsidRPr="005D59CB">
        <w:rPr>
          <w:color w:val="000000"/>
        </w:rPr>
        <w:t xml:space="preserve"> в нём писателем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 xml:space="preserve">Г) совокупность событий, о которых рассказывается в произведении и которые служат </w:t>
      </w:r>
      <w:proofErr w:type="gramStart"/>
      <w:r w:rsidRPr="005D59CB">
        <w:rPr>
          <w:color w:val="000000"/>
        </w:rPr>
        <w:t>для</w:t>
      </w:r>
      <w:proofErr w:type="gramEnd"/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постановки философских, социальных, этических и других проблем.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 xml:space="preserve">14.Общественный смысл романа Гончарова «Обломов» заключается </w:t>
      </w:r>
      <w:proofErr w:type="gramStart"/>
      <w:r w:rsidRPr="005D59CB">
        <w:rPr>
          <w:b/>
          <w:bCs/>
          <w:i/>
          <w:iCs/>
          <w:color w:val="000000"/>
        </w:rPr>
        <w:t>в</w:t>
      </w:r>
      <w:proofErr w:type="gramEnd"/>
      <w:r w:rsidRPr="005D59CB">
        <w:rPr>
          <w:b/>
          <w:bCs/>
          <w:i/>
          <w:iCs/>
          <w:color w:val="000000"/>
        </w:rPr>
        <w:t>: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критике дворянства и крепостничества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Б) идеализации буржуазии как класса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 xml:space="preserve">В) </w:t>
      </w:r>
      <w:proofErr w:type="gramStart"/>
      <w:r w:rsidRPr="005D59CB">
        <w:rPr>
          <w:color w:val="000000"/>
        </w:rPr>
        <w:t>утверждении</w:t>
      </w:r>
      <w:proofErr w:type="gramEnd"/>
      <w:r w:rsidRPr="005D59CB">
        <w:rPr>
          <w:color w:val="000000"/>
        </w:rPr>
        <w:t xml:space="preserve"> человека как личности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15. Образ Обломова концентрирует в себе черты крепостного барства, выберите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основополагающую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лень Б) косность и инертность В) фамильярное отношение к крепостным.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16. Авторским идеалом в романе является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 xml:space="preserve">А) Обломов Б) Ольга Ильинская В) </w:t>
      </w:r>
      <w:proofErr w:type="spellStart"/>
      <w:r w:rsidRPr="005D59CB">
        <w:rPr>
          <w:color w:val="000000"/>
        </w:rPr>
        <w:t>Штольц</w:t>
      </w:r>
      <w:proofErr w:type="spellEnd"/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17. Определите вид конфликта в драме А.Н.Островского «Гроза»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философский Б) социальный В) идеологический Г) внутренний (семейный).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18. Кому принадлежат слова «Отчего люди не летают так, как птицы?»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 xml:space="preserve">А) Варвара Б) Катерина В) </w:t>
      </w:r>
      <w:proofErr w:type="spellStart"/>
      <w:r w:rsidRPr="005D59CB">
        <w:rPr>
          <w:color w:val="000000"/>
        </w:rPr>
        <w:t>Глаша</w:t>
      </w:r>
      <w:proofErr w:type="spellEnd"/>
      <w:r w:rsidRPr="005D59CB">
        <w:rPr>
          <w:color w:val="000000"/>
        </w:rPr>
        <w:t xml:space="preserve"> Г) </w:t>
      </w:r>
      <w:proofErr w:type="spellStart"/>
      <w:r w:rsidRPr="005D59CB">
        <w:rPr>
          <w:color w:val="000000"/>
        </w:rPr>
        <w:t>Феклуша</w:t>
      </w:r>
      <w:proofErr w:type="spellEnd"/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19. В какой момент происходит кульминация пьесы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публичное признание Катерины Б) свидание с Борисом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монолог Катерины в финале пьесы Г) в пьесе вообще нет кульминации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20.Основой конфликта романа И.С.Тургенева «Отцы и дети» является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 xml:space="preserve">А) ссора между </w:t>
      </w:r>
      <w:proofErr w:type="spellStart"/>
      <w:r w:rsidRPr="005D59CB">
        <w:rPr>
          <w:color w:val="000000"/>
        </w:rPr>
        <w:t>П.П.Кирсановым</w:t>
      </w:r>
      <w:proofErr w:type="spellEnd"/>
      <w:r w:rsidRPr="005D59CB">
        <w:rPr>
          <w:color w:val="000000"/>
        </w:rPr>
        <w:t xml:space="preserve"> и Е.В.Базаровым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 xml:space="preserve">Б) конфликт между </w:t>
      </w:r>
      <w:proofErr w:type="spellStart"/>
      <w:r w:rsidRPr="005D59CB">
        <w:rPr>
          <w:color w:val="000000"/>
        </w:rPr>
        <w:t>Н.П.Кирсановым</w:t>
      </w:r>
      <w:proofErr w:type="spellEnd"/>
      <w:r w:rsidRPr="005D59CB">
        <w:rPr>
          <w:color w:val="000000"/>
        </w:rPr>
        <w:t xml:space="preserve"> и Е.В.Базаровым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борьба буржуазно-дворянского либерализма и революционных демократов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Г) борьба между либеральными монархистами и народом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21. Какая деталь в портрете Базарова выявляет род его деятельности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высокий рост Б) самоуверенная улыбка В) бакенбарды «песочного цвету» Г) красная рука</w:t>
      </w:r>
      <w:r w:rsidRPr="005D59CB">
        <w:rPr>
          <w:b/>
          <w:bCs/>
          <w:i/>
          <w:iCs/>
          <w:color w:val="000000"/>
        </w:rPr>
        <w:t> 22.Кто из героев романа может быть назван «маленьким человеком»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Василий Иванович Базаров Б) Евгений Базаров В) Аркадий Кирсанов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23.Роман – это: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жанр эпоса, в котором основной проблемой является проблема личности и который стремится с наибольшей полнотой изобразить все многообразные связи человека с окружающей его действительностью, всю сложность мира и человека.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Б) жанр эпоса, в котором на основе иносказания и на простых жизненных примерах объясняется какая-либо сложная философская, социальная или этическая проблема.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жанр эпоса, в основе художественного метода которого лежит описание одного небольшого совершенного события и его авторская оценка.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b/>
          <w:bCs/>
          <w:i/>
          <w:iCs/>
          <w:color w:val="000000"/>
        </w:rPr>
        <w:t>24. Конфликт художественного произведения – это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А) ссора героев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Б) столкновение, противоборство персонажей, каких-либо чувств, побуждений в душе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героев, лежащих в основе действия</w:t>
      </w:r>
    </w:p>
    <w:p w:rsidR="008B0D78" w:rsidRPr="005D59CB" w:rsidRDefault="008B0D78" w:rsidP="008B0D78">
      <w:pPr>
        <w:pStyle w:val="a8"/>
        <w:shd w:val="clear" w:color="auto" w:fill="FFFFFF"/>
        <w:spacing w:before="0" w:beforeAutospacing="0" w:after="0" w:afterAutospacing="0"/>
        <w:rPr>
          <w:color w:val="000000"/>
        </w:rPr>
      </w:pPr>
      <w:r w:rsidRPr="005D59CB">
        <w:rPr>
          <w:color w:val="000000"/>
        </w:rPr>
        <w:t>В) философская, социальная или этическая проблема, поставленная автором в</w:t>
      </w:r>
      <w:r w:rsidR="009A4EF2">
        <w:rPr>
          <w:color w:val="000000"/>
        </w:rPr>
        <w:t xml:space="preserve"> </w:t>
      </w:r>
      <w:r w:rsidRPr="005D59CB">
        <w:rPr>
          <w:color w:val="000000"/>
        </w:rPr>
        <w:t>произведении.</w:t>
      </w:r>
    </w:p>
    <w:p w:rsidR="005C05AB" w:rsidRPr="00962006" w:rsidRDefault="005C05AB" w:rsidP="005C05AB">
      <w:pPr>
        <w:pStyle w:val="a8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962006">
        <w:rPr>
          <w:b/>
          <w:bCs/>
          <w:color w:val="000000"/>
        </w:rPr>
        <w:t>Ключи к тесту:</w:t>
      </w:r>
    </w:p>
    <w:p w:rsidR="005C05AB" w:rsidRPr="005D59CB" w:rsidRDefault="005C05AB" w:rsidP="00D24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rPr>
          <w:b/>
          <w:bCs/>
          <w:color w:val="000000"/>
          <w:sz w:val="24"/>
          <w:szCs w:val="24"/>
        </w:rPr>
      </w:pPr>
      <w:r w:rsidRPr="005D59CB">
        <w:rPr>
          <w:b/>
          <w:bCs/>
          <w:color w:val="000000"/>
          <w:sz w:val="24"/>
          <w:szCs w:val="24"/>
        </w:rPr>
        <w:t>№ 1 2 3 4 5 6 7 8 9 1 0 1 1 1 2 1 3 1 4 1 5 1 6 1 7 1 8 1 9 2 0 2 1 2 2 2 3 2 4</w:t>
      </w:r>
    </w:p>
    <w:p w:rsidR="005C05AB" w:rsidRPr="005C05AB" w:rsidRDefault="005C05AB" w:rsidP="00D242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rPr>
          <w:bCs/>
          <w:color w:val="000000"/>
          <w:sz w:val="24"/>
          <w:szCs w:val="24"/>
        </w:rPr>
      </w:pPr>
      <w:r w:rsidRPr="005C05AB">
        <w:rPr>
          <w:bCs/>
          <w:color w:val="000000"/>
          <w:sz w:val="24"/>
          <w:szCs w:val="24"/>
        </w:rPr>
        <w:t xml:space="preserve">     г б в б в а </w:t>
      </w:r>
      <w:proofErr w:type="spellStart"/>
      <w:proofErr w:type="gramStart"/>
      <w:r w:rsidRPr="005C05AB">
        <w:rPr>
          <w:bCs/>
          <w:color w:val="000000"/>
          <w:sz w:val="24"/>
          <w:szCs w:val="24"/>
        </w:rPr>
        <w:t>а</w:t>
      </w:r>
      <w:proofErr w:type="spellEnd"/>
      <w:proofErr w:type="gramEnd"/>
      <w:r w:rsidRPr="005C05AB">
        <w:rPr>
          <w:bCs/>
          <w:color w:val="000000"/>
          <w:sz w:val="24"/>
          <w:szCs w:val="24"/>
        </w:rPr>
        <w:t xml:space="preserve"> б а  б    а    в    г    а    б    </w:t>
      </w:r>
      <w:proofErr w:type="spellStart"/>
      <w:r w:rsidRPr="005C05AB">
        <w:rPr>
          <w:bCs/>
          <w:color w:val="000000"/>
          <w:sz w:val="24"/>
          <w:szCs w:val="24"/>
        </w:rPr>
        <w:t>б</w:t>
      </w:r>
      <w:proofErr w:type="spellEnd"/>
      <w:r w:rsidRPr="005C05AB">
        <w:rPr>
          <w:bCs/>
          <w:color w:val="000000"/>
          <w:sz w:val="24"/>
          <w:szCs w:val="24"/>
        </w:rPr>
        <w:t xml:space="preserve">     г   б    а     в    г   а    </w:t>
      </w:r>
      <w:proofErr w:type="spellStart"/>
      <w:r w:rsidRPr="005C05AB">
        <w:rPr>
          <w:bCs/>
          <w:color w:val="000000"/>
          <w:sz w:val="24"/>
          <w:szCs w:val="24"/>
        </w:rPr>
        <w:t>а</w:t>
      </w:r>
      <w:proofErr w:type="spellEnd"/>
      <w:r w:rsidRPr="005C05AB">
        <w:rPr>
          <w:bCs/>
          <w:color w:val="000000"/>
          <w:sz w:val="24"/>
          <w:szCs w:val="24"/>
        </w:rPr>
        <w:t xml:space="preserve">    б </w:t>
      </w:r>
    </w:p>
    <w:p w:rsidR="005C05AB" w:rsidRPr="005D59CB" w:rsidRDefault="005C05AB" w:rsidP="005C05AB">
      <w:pPr>
        <w:shd w:val="clear" w:color="auto" w:fill="FFFFFF"/>
        <w:tabs>
          <w:tab w:val="left" w:pos="553"/>
        </w:tabs>
        <w:rPr>
          <w:b/>
          <w:bCs/>
          <w:color w:val="000000"/>
          <w:sz w:val="24"/>
          <w:szCs w:val="24"/>
        </w:rPr>
      </w:pPr>
      <w:r w:rsidRPr="005D59CB">
        <w:rPr>
          <w:b/>
          <w:bCs/>
          <w:color w:val="000000"/>
          <w:sz w:val="24"/>
          <w:szCs w:val="24"/>
        </w:rPr>
        <w:t xml:space="preserve"> «5» </w:t>
      </w:r>
      <w:r w:rsidRPr="005D59CB">
        <w:rPr>
          <w:bCs/>
          <w:color w:val="000000"/>
          <w:sz w:val="24"/>
          <w:szCs w:val="24"/>
        </w:rPr>
        <w:t>21-24 85%-100%</w:t>
      </w:r>
    </w:p>
    <w:p w:rsidR="005C05AB" w:rsidRPr="005D59CB" w:rsidRDefault="005C05AB" w:rsidP="005C05AB">
      <w:pPr>
        <w:shd w:val="clear" w:color="auto" w:fill="FFFFFF"/>
        <w:tabs>
          <w:tab w:val="left" w:pos="553"/>
        </w:tabs>
        <w:rPr>
          <w:b/>
          <w:bCs/>
          <w:color w:val="000000"/>
          <w:sz w:val="24"/>
          <w:szCs w:val="24"/>
        </w:rPr>
      </w:pPr>
      <w:r w:rsidRPr="005D59CB">
        <w:rPr>
          <w:b/>
          <w:bCs/>
          <w:color w:val="000000"/>
          <w:sz w:val="24"/>
          <w:szCs w:val="24"/>
        </w:rPr>
        <w:t xml:space="preserve">«4» </w:t>
      </w:r>
      <w:r w:rsidRPr="005D59CB">
        <w:rPr>
          <w:bCs/>
          <w:color w:val="000000"/>
          <w:sz w:val="24"/>
          <w:szCs w:val="24"/>
        </w:rPr>
        <w:t>17-23 70%-84%</w:t>
      </w:r>
    </w:p>
    <w:p w:rsidR="005C05AB" w:rsidRPr="005D59CB" w:rsidRDefault="005C05AB" w:rsidP="005C05AB">
      <w:pPr>
        <w:shd w:val="clear" w:color="auto" w:fill="FFFFFF"/>
        <w:tabs>
          <w:tab w:val="left" w:pos="553"/>
        </w:tabs>
        <w:rPr>
          <w:b/>
          <w:bCs/>
          <w:color w:val="000000"/>
          <w:sz w:val="24"/>
          <w:szCs w:val="24"/>
        </w:rPr>
      </w:pPr>
      <w:r w:rsidRPr="005D59CB">
        <w:rPr>
          <w:b/>
          <w:bCs/>
          <w:color w:val="000000"/>
          <w:sz w:val="24"/>
          <w:szCs w:val="24"/>
        </w:rPr>
        <w:t xml:space="preserve">«3» </w:t>
      </w:r>
      <w:r w:rsidRPr="005D59CB">
        <w:rPr>
          <w:bCs/>
          <w:color w:val="000000"/>
          <w:sz w:val="24"/>
          <w:szCs w:val="24"/>
        </w:rPr>
        <w:t>12-16 51%-69%</w:t>
      </w:r>
    </w:p>
    <w:p w:rsidR="005C05AB" w:rsidRPr="005D59CB" w:rsidRDefault="005C05AB" w:rsidP="005C05AB">
      <w:pPr>
        <w:shd w:val="clear" w:color="auto" w:fill="FFFFFF"/>
        <w:tabs>
          <w:tab w:val="left" w:pos="553"/>
        </w:tabs>
        <w:rPr>
          <w:b/>
          <w:bCs/>
          <w:color w:val="000000"/>
          <w:sz w:val="24"/>
          <w:szCs w:val="24"/>
        </w:rPr>
      </w:pPr>
      <w:r w:rsidRPr="005D59CB">
        <w:rPr>
          <w:b/>
          <w:bCs/>
          <w:color w:val="000000"/>
          <w:sz w:val="24"/>
          <w:szCs w:val="24"/>
        </w:rPr>
        <w:t>«2   0-11</w:t>
      </w:r>
    </w:p>
    <w:p w:rsidR="006B7542" w:rsidRPr="00D46601" w:rsidRDefault="006B7542">
      <w:pPr>
        <w:pStyle w:val="a3"/>
        <w:spacing w:before="5"/>
      </w:pPr>
      <w:bookmarkStart w:id="0" w:name="_GoBack"/>
      <w:bookmarkEnd w:id="0"/>
    </w:p>
    <w:sectPr w:rsidR="006B7542" w:rsidRPr="00D46601" w:rsidSect="008B0D78">
      <w:pgSz w:w="11910" w:h="16840"/>
      <w:pgMar w:top="568" w:right="850" w:bottom="28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2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3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130925"/>
    <w:rsid w:val="001D33FD"/>
    <w:rsid w:val="00374409"/>
    <w:rsid w:val="005C05AB"/>
    <w:rsid w:val="006B7542"/>
    <w:rsid w:val="0077238E"/>
    <w:rsid w:val="007D7DC0"/>
    <w:rsid w:val="00815C5A"/>
    <w:rsid w:val="008657CB"/>
    <w:rsid w:val="0088251B"/>
    <w:rsid w:val="008B0D78"/>
    <w:rsid w:val="00915249"/>
    <w:rsid w:val="00962006"/>
    <w:rsid w:val="009A4EF2"/>
    <w:rsid w:val="009F2BB8"/>
    <w:rsid w:val="00A36A5F"/>
    <w:rsid w:val="00C6473A"/>
    <w:rsid w:val="00C66414"/>
    <w:rsid w:val="00D228AB"/>
    <w:rsid w:val="00D24213"/>
    <w:rsid w:val="00D25A3A"/>
    <w:rsid w:val="00D46601"/>
    <w:rsid w:val="00D570EF"/>
    <w:rsid w:val="00D92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paragraph" w:styleId="a8">
    <w:name w:val="Normal (Web)"/>
    <w:basedOn w:val="a"/>
    <w:uiPriority w:val="99"/>
    <w:semiHidden/>
    <w:unhideWhenUsed/>
    <w:rsid w:val="008B0D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19</cp:revision>
  <dcterms:created xsi:type="dcterms:W3CDTF">2021-10-28T09:46:00Z</dcterms:created>
  <dcterms:modified xsi:type="dcterms:W3CDTF">2022-12-13T05:05:00Z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