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1" w:rsidRPr="009F1BF1" w:rsidRDefault="009F1BF1" w:rsidP="009F1BF1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9F1BF1" w:rsidRPr="009F1BF1" w:rsidRDefault="009F1BF1" w:rsidP="009F1BF1">
      <w:pPr>
        <w:autoSpaceDE w:val="0"/>
        <w:autoSpaceDN w:val="0"/>
        <w:spacing w:after="0" w:line="228" w:lineRule="auto"/>
        <w:ind w:left="792"/>
        <w:rPr>
          <w:rFonts w:ascii="Cambria" w:eastAsia="MS Mincho" w:hAnsi="Cambria" w:cs="Times New Roman"/>
        </w:rPr>
      </w:pPr>
      <w:r w:rsidRPr="009F1BF1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9F1BF1" w:rsidRPr="009F1BF1" w:rsidRDefault="009F1BF1" w:rsidP="009F1BF1">
      <w:pPr>
        <w:autoSpaceDE w:val="0"/>
        <w:autoSpaceDN w:val="0"/>
        <w:spacing w:before="670" w:after="0" w:line="228" w:lineRule="auto"/>
        <w:ind w:left="1998"/>
        <w:rPr>
          <w:rFonts w:ascii="Cambria" w:eastAsia="MS Mincho" w:hAnsi="Cambria" w:cs="Times New Roman"/>
        </w:rPr>
      </w:pPr>
      <w:r w:rsidRPr="009F1BF1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Оренбургской области</w:t>
      </w:r>
    </w:p>
    <w:p w:rsidR="009F1BF1" w:rsidRPr="009F1BF1" w:rsidRDefault="009F1BF1" w:rsidP="009F1BF1">
      <w:pPr>
        <w:autoSpaceDE w:val="0"/>
        <w:autoSpaceDN w:val="0"/>
        <w:spacing w:before="670" w:after="0" w:line="228" w:lineRule="auto"/>
        <w:ind w:right="3964"/>
        <w:jc w:val="right"/>
        <w:rPr>
          <w:rFonts w:ascii="Cambria" w:eastAsia="MS Mincho" w:hAnsi="Cambria" w:cs="Times New Roman"/>
        </w:rPr>
      </w:pPr>
      <w:r w:rsidRPr="009F1BF1">
        <w:rPr>
          <w:rFonts w:ascii="Times New Roman" w:eastAsia="Times New Roman" w:hAnsi="Times New Roman" w:cs="Times New Roman"/>
          <w:color w:val="000000"/>
          <w:sz w:val="24"/>
        </w:rPr>
        <w:t>МОАУ "СОШ №19"</w:t>
      </w: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Default="00850B27" w:rsidP="00850B27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50B27" w:rsidRPr="00850B27" w:rsidRDefault="00850B27" w:rsidP="00850B27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850B27" w:rsidRPr="00850B27" w:rsidRDefault="00850B27" w:rsidP="00850B27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РАБОЧАЯ ПРОГРАММА</w:t>
      </w:r>
    </w:p>
    <w:p w:rsidR="00850B27" w:rsidRPr="00850B27" w:rsidRDefault="00850B27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ОСНОВНОГО ОБЩЕГО ОБРАЗОВАНИЯ</w:t>
      </w:r>
    </w:p>
    <w:p w:rsidR="0073710B" w:rsidRDefault="0073710B" w:rsidP="0073710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850B27" w:rsidRDefault="00850B27" w:rsidP="0073710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(ID 3506595)</w:t>
      </w:r>
    </w:p>
    <w:p w:rsidR="0073710B" w:rsidRPr="00850B27" w:rsidRDefault="0073710B" w:rsidP="0073710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(</w:t>
      </w:r>
      <w:r w:rsidRPr="0073710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ID 1229837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)</w:t>
      </w:r>
    </w:p>
    <w:p w:rsidR="0073710B" w:rsidRDefault="0073710B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50B27" w:rsidRPr="00850B27" w:rsidRDefault="00850B27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850B27" w:rsidRPr="00850B27" w:rsidRDefault="00850B27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«ИЗОБРАЗИТЕЛЬНОЕ ИСКУССТВО»</w:t>
      </w:r>
    </w:p>
    <w:p w:rsidR="00850B27" w:rsidRPr="00850B27" w:rsidRDefault="00850B27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5-7 классов образовательных организаций)</w:t>
      </w:r>
    </w:p>
    <w:p w:rsidR="00850B27" w:rsidRPr="00850B27" w:rsidRDefault="00850B27" w:rsidP="00850B2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0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2022-2023 уч.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0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</w:t>
      </w: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B27" w:rsidRPr="00850B27" w:rsidRDefault="00850B27" w:rsidP="0085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Default="00850B27" w:rsidP="00850B2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Составитель Громова О.А.</w:t>
      </w:r>
    </w:p>
    <w:p w:rsidR="00850B27" w:rsidRPr="00850B27" w:rsidRDefault="00850B27" w:rsidP="00850B27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Лакутина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Т.Н.</w:t>
      </w:r>
    </w:p>
    <w:p w:rsidR="00850B27" w:rsidRPr="00850B27" w:rsidRDefault="00850B27" w:rsidP="00850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Pr="00850B27" w:rsidRDefault="00850B27" w:rsidP="00850B27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F1" w:rsidRDefault="009F1BF1" w:rsidP="00850B27">
      <w:pPr>
        <w:tabs>
          <w:tab w:val="left" w:pos="3132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BF1" w:rsidRDefault="009F1BF1" w:rsidP="00850B27">
      <w:pPr>
        <w:tabs>
          <w:tab w:val="left" w:pos="3132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B27" w:rsidRDefault="00850B27" w:rsidP="00850B27">
      <w:pPr>
        <w:tabs>
          <w:tab w:val="left" w:pos="3132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</w:t>
      </w:r>
      <w:r w:rsidRPr="0085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76191" w:rsidRPr="00850B27" w:rsidRDefault="00A76191" w:rsidP="00046B8A">
      <w:pPr>
        <w:tabs>
          <w:tab w:val="left" w:pos="313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76191" w:rsidRPr="00A76191" w:rsidRDefault="00A76191" w:rsidP="00737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«ИЗОБРАЗИТЕЛЬНОЕ ИСКУССТВО»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качества образования кроме личностных и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 УЧЕБНОГО ПРЕДМЕТА «ИЗОБРАЗИТЕЛЬНОЕ ИСКУССТВО»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76191" w:rsidRPr="00A76191" w:rsidRDefault="00A76191" w:rsidP="00046B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предмет «Изобразительное искусство»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A76191" w:rsidRPr="00A76191" w:rsidRDefault="00A76191" w:rsidP="00046B8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 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«Изобразительное искусство» являются:</w:t>
      </w:r>
    </w:p>
    <w:p w:rsidR="00A76191" w:rsidRPr="00A76191" w:rsidRDefault="00A76191" w:rsidP="00046B8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76191" w:rsidRPr="00A76191" w:rsidRDefault="00A76191" w:rsidP="00046B8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76191" w:rsidRPr="00A76191" w:rsidRDefault="00A76191" w:rsidP="00046B8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A76191" w:rsidRPr="00A76191" w:rsidRDefault="00A76191" w:rsidP="00046B8A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A76191" w:rsidRPr="00A76191" w:rsidRDefault="00A76191" w:rsidP="00046B8A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A76191" w:rsidRPr="00A76191" w:rsidRDefault="00A76191" w:rsidP="00046B8A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76191" w:rsidRPr="00A76191" w:rsidRDefault="00A76191" w:rsidP="00046B8A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A76191" w:rsidRPr="00A76191" w:rsidRDefault="00A76191" w:rsidP="00046B8A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A76191" w:rsidRPr="00A76191" w:rsidRDefault="00A76191" w:rsidP="00046B8A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УЧЕБНОГО ПРЕДМЕТА «ИЗОБРАЗИТЕЛЬНОЕ ИСКУССТВО» В УЧЕБНОМ ПЛАНЕ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A76191" w:rsidRDefault="00A76191" w:rsidP="00A7619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A76191" w:rsidRPr="00A76191" w:rsidRDefault="00A76191" w:rsidP="00A7619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91" w:rsidRPr="00A76191" w:rsidRDefault="00A76191" w:rsidP="00A761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 НАРОДНОЕ ИСКУССТВО»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 декоративно-прикладном искусстве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и его виды.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Древние корни народного искусства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Образно-символический язык народного прикладного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Убранство русской избы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избы, единство красоты и пользы —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функционального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символического — в её постройке и украшении.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Народный праздничный костюм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тюма черт национального своеобразия.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Народные художественные промыслы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дымковской,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Роспись по металлу.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Холуй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и традиции геральдики.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самопонимания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установок и намерений.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на улицах и декор помещений.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праздничный и повседневный.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школы.</w:t>
      </w:r>
    </w:p>
    <w:p w:rsid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«ЖИВОПИСЬ, ГРАФИКА, СКУЛЬПТУРА»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 видах искусства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и временные виды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живописи, графики и скульптуры.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зритель: зрительские умения, знания и творчество зрителя.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 изобразительного искусства и его выразительные средства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 — основа изобразительного искусства и мастерства художника.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размещения рисунка в листе, выбор формата.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графические рисунки и наброски.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и тональные отношения: тёмное — светлое.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и ритмическая организация плоскости листа.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Жанры изобразительного искусства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Натюрморт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окружности в перспективе.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натюрмо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Портрет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портретисты в европейском искусстве.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Парадный и камерный портрет в живописи.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жанра портрета в искусстве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отечественном и европейском.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головы человека, основные пропорции лица,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соотношение лицевой и черепной частей головы.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портретный рисунок с натуры или по памяти.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Портрет в скульптуре.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над созданием живописного портрета.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Пейзаж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различных состояний природы.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образа родной природы в произведениях А. Венецианова и его учеников: А.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образ пейзажа в работах выдающихся мастеров.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 в графическом рисунке и многообразие графических техник.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ытовой жанр в изобразительном искусстве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Исторический жанр в изобразительном искусстве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Библейские темы в изобразительном искусстве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Микеланджело и др.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темы в отечественных картинах XIX в. (А. Иванов.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«Явление Христа народу», И. Крамской. «Христос в пустыне», Н.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«Тайная вечеря», В. Поленов.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«Христос и грешница»).</w:t>
      </w:r>
      <w:proofErr w:type="gramEnd"/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эскизом сюжетной композиции.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 И ДИЗАЙН»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и дизайн — искусства художественной постройки — конструктивные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функционального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художественного — целесообразности и красоты.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Графический дизайн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цвета в организации композиционного пространства.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колористики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Шрифты и шрифтовая композиция в графическом дизайне.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буквы как изобразительно-смысловой символ.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и содержание текста. Стилизация шрифта.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Типографика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аналитических и практических работ по теме «Буква — изобразительный элемент композиции».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Макетирование объёмно-пространственных композиций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 объектов в архитектурном макете.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поиски новой эстетики в градостроительстве.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витрины магазина.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парка или приусадебного участка в виде схемы-чертежа.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объёмно-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пространственной организации среды жизнедеятельности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человека и индивидуальное проектирование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и культура как параметры создания собственного костюма или комплекта одежды.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A76191" w:rsidRPr="00A76191" w:rsidRDefault="00A76191" w:rsidP="00A761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УЧЕБНОГО ПРЕДМЕТА «ИЗОБРАЗИТЕЛЬНОЕ ИСКУССТВО» НА УРОВНЕ ОСНОВНОГО ОБЩЕГО ОБРАЗОВАНИЯ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Патриотическое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Гражданское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Духовно-нравственное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семье, труду, культуре как духовному богатству общества и важному условию ощущения человеком полноты проживаемой жизни.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Эстетическое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(от греч.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aisthetikos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самореализующейся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Ценности познавательной деятельности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Экологическое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 Трудовое воспитание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 Воспитывающая предметно-эстетическая среда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A76191" w:rsidRPr="00A76191" w:rsidRDefault="00A76191" w:rsidP="00A76191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A76191" w:rsidRPr="00A76191" w:rsidRDefault="00A76191" w:rsidP="00A76191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A76191" w:rsidRPr="00A76191" w:rsidRDefault="00A76191" w:rsidP="00A76191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положение предметной формы в пространстве;</w:t>
      </w:r>
    </w:p>
    <w:p w:rsidR="00A76191" w:rsidRPr="00A76191" w:rsidRDefault="00A76191" w:rsidP="00A76191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A76191" w:rsidRPr="00A76191" w:rsidRDefault="00A76191" w:rsidP="00A76191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A76191" w:rsidRPr="00A76191" w:rsidRDefault="00A76191" w:rsidP="00A76191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A76191" w:rsidRPr="00A76191" w:rsidRDefault="00A76191" w:rsidP="00A76191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A76191" w:rsidRPr="00A76191" w:rsidRDefault="00A76191" w:rsidP="00A76191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A76191" w:rsidRPr="00A76191" w:rsidRDefault="00A76191" w:rsidP="00A76191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A76191" w:rsidRPr="00A76191" w:rsidRDefault="00A76191" w:rsidP="00A76191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76191" w:rsidRPr="00A76191" w:rsidRDefault="00A76191" w:rsidP="00A76191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A76191" w:rsidRPr="00A76191" w:rsidRDefault="00A76191" w:rsidP="00A76191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A76191" w:rsidRPr="00A76191" w:rsidRDefault="00A76191" w:rsidP="00A76191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76191" w:rsidRPr="00A76191" w:rsidRDefault="00A76191" w:rsidP="00A76191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76191" w:rsidRPr="00A76191" w:rsidRDefault="00A76191" w:rsidP="00A76191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76191" w:rsidRPr="00A76191" w:rsidRDefault="00A76191" w:rsidP="00A76191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A76191" w:rsidRPr="00A76191" w:rsidRDefault="00A76191" w:rsidP="00A76191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A76191" w:rsidRPr="00A76191" w:rsidRDefault="00A76191" w:rsidP="00A76191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76191" w:rsidRPr="00A76191" w:rsidRDefault="00A76191" w:rsidP="00A76191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A76191" w:rsidRPr="00A76191" w:rsidRDefault="00A76191" w:rsidP="00A76191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76191" w:rsidRPr="00A76191" w:rsidRDefault="00A76191" w:rsidP="00A76191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опираясь на восприятие окружающих;</w:t>
      </w:r>
    </w:p>
    <w:p w:rsidR="00A76191" w:rsidRPr="00A76191" w:rsidRDefault="00A76191" w:rsidP="00A76191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76191" w:rsidRPr="00A76191" w:rsidRDefault="00A76191" w:rsidP="00A76191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A76191" w:rsidRPr="00A76191" w:rsidRDefault="00A76191" w:rsidP="00A76191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A76191" w:rsidRPr="00A76191" w:rsidRDefault="00A76191" w:rsidP="00A76191">
      <w:pPr>
        <w:numPr>
          <w:ilvl w:val="0"/>
          <w:numId w:val="3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A76191" w:rsidRPr="00A76191" w:rsidRDefault="00A76191" w:rsidP="00A76191">
      <w:pPr>
        <w:numPr>
          <w:ilvl w:val="0"/>
          <w:numId w:val="3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76191" w:rsidRPr="00A76191" w:rsidRDefault="00A76191" w:rsidP="00A76191">
      <w:pPr>
        <w:numPr>
          <w:ilvl w:val="0"/>
          <w:numId w:val="3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76191" w:rsidRPr="00A76191" w:rsidRDefault="00A76191" w:rsidP="00A76191">
      <w:pPr>
        <w:numPr>
          <w:ilvl w:val="0"/>
          <w:numId w:val="3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76191" w:rsidRPr="00A76191" w:rsidRDefault="00A76191" w:rsidP="00A76191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A76191" w:rsidRPr="00A76191" w:rsidRDefault="00A76191" w:rsidP="00A76191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A76191" w:rsidRPr="00A76191" w:rsidRDefault="00A76191" w:rsidP="00A76191">
      <w:pPr>
        <w:numPr>
          <w:ilvl w:val="0"/>
          <w:numId w:val="4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76191" w:rsidRPr="00A76191" w:rsidRDefault="00A76191" w:rsidP="00A76191">
      <w:pPr>
        <w:numPr>
          <w:ilvl w:val="0"/>
          <w:numId w:val="4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76191" w:rsidRPr="00A76191" w:rsidRDefault="00A76191" w:rsidP="00A76191">
      <w:pPr>
        <w:numPr>
          <w:ilvl w:val="0"/>
          <w:numId w:val="4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A76191" w:rsidRPr="00A76191" w:rsidRDefault="00A76191" w:rsidP="00A76191">
      <w:pPr>
        <w:numPr>
          <w:ilvl w:val="0"/>
          <w:numId w:val="4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межвозрастном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 народное искусство»: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 животного мира, сказочных и мифологических персо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единство его деталей; объяснять крестьянский дом как отражение уклада крестьянской жизни и памятник архитектуры;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«Живопись, графика, скульптура»: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основные виды живописи, графики и скульптуры, объяснять их назначение в жизни людей.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учебного рисунка — светотеневого изображения объёмных форм;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основы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 изобразительного искусства: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опираясь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конкретные произведения отечественных художников;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освещении как средстве выявления объёма предмета;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графического натюрморта;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содержание портретного образа в искусстве Древнего Рима, эпохи Возрождения и Нового времени;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Боровиковский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др.);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начальный опыт лепки головы человека;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жанре портрета в искусстве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западном и отечественном.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 Шишкина, И. Левитана и художников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 выбору);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изображения городского пейзажа — по памяти или представлению;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Бытовой жанр: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понятия «тематическая картина», «</w:t>
      </w:r>
      <w:proofErr w:type="spellStart"/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станко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</w:t>
      </w:r>
      <w:proofErr w:type="spellEnd"/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живопись», «монументальная живопись»; перечислять основные жанры тематической картины;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всех компонентов художественного произведения;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жанр: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развитии исторического жанра в творчестве отечественных художников ХХ 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Библейские темы в изобразительном искусстве: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Микеланджело и др.;</w:t>
      </w:r>
      <w:proofErr w:type="gramEnd"/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«Христос и грешница» В. Поленова и др.;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смысловом различии между иконой и картиной на библейские темы;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Рублёве, Феофане Греке, Дионисии;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 и дизайн»: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Графический дизайн: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понятие формальной композиц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как основы языка конструктивных искусств;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средства — требования к композиции;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цвета в конструктивных искусствах;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выражение «цветовой образ»;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объединённые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стилем;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макета пространственно-объёмной композиции по его чертежу;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представление, как в архитектуре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характер организации и жизнедеятельности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социокультурных противоречиях в организации современной городской среды и поисках путей их преодоления;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«городская среда»;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объяснять планировку города как способ организации образа жизни людей;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различные виды планировки города;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разработки построения городского пространства в виде макетной или графической схемы;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традициях ландшафтно-парковой архитектуры и школах ландшафтного дизайна;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характер влияния цвета на восприятие человеком формы объектов архитектуры и дизайна;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различать задачи искусства театрального грима и бытового макияжа; иметь представление об </w:t>
      </w:r>
      <w:proofErr w:type="gram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имидж-дизайне</w:t>
      </w:r>
      <w:proofErr w:type="gram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повседневном быту.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«Изображение в синтетических, экранных видах искусства и художественная фотография» (вариативный):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синтетической природе 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характеризовать роль визуального образа в синтетических искусствах;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Художник и искусство театра: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сценографии и символическом характере сценического образа;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Головина и др.);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навык игрового одушевления куклы из простых бытовых предметов;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зрительских знаний и умений 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фотография: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понятия «длительность экспозиции», «выдержка», «диафрагма»;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значение фотографий «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Родиноведения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С. М. Прокудина-Горского для современных представлений об истории жизни в нашей стране;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различные жанры художественной фотографии;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света как художественного средства в искусстве фотографии;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значение репортажного жанра, роли журналистов-фотографов в истории ХХ в. и современном мире;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</w:t>
      </w:r>
      <w:proofErr w:type="spellStart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фототворчестве</w:t>
      </w:r>
      <w:proofErr w:type="spellEnd"/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 Родченко, о том, как его фотографии выражают образ эпохи, его авторскую позицию, и о влиянии его фотографий на стиль эпохи;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навыки компьютерной обработки и преобразования фотографий.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Изображение и искусство кино: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этапах в истории кино и его эволюции как искусства;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видео в современной бытовой культуре;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навык критического осмысления качества снятых роликов;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на телевидении: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создателе телевидения — русском инженере Владимире Зворыкине;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A76191" w:rsidRPr="00A76191" w:rsidRDefault="00A76191" w:rsidP="00A7619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A76191" w:rsidRPr="00A76191" w:rsidRDefault="00A76191" w:rsidP="00A7619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666F7" w:rsidRDefault="009666F7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B8A" w:rsidRDefault="00046B8A" w:rsidP="00046B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05F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Функциональная грамотность</w:t>
      </w:r>
      <w:r w:rsidRPr="00105F14">
        <w:rPr>
          <w:rFonts w:ascii="Times New Roman" w:eastAsia="Calibri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знания, умения и навыки для решения широкого круга жизненных задач в различных сферах деятельности, общения и социальных отношений.</w:t>
      </w:r>
    </w:p>
    <w:p w:rsidR="00046B8A" w:rsidRPr="00105F14" w:rsidRDefault="00046B8A" w:rsidP="00046B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F14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4820"/>
        <w:gridCol w:w="2120"/>
      </w:tblGrid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функциональной грамотности</w:t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 компонентов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21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на котором формируется компонент функциональной грамотности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и использовать тексты, размышлять о них, а также заниматься чтением, чтобы достигать своих целей, расширять знания и возможности, участвовать в социальной жизни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 21, 24 -30, 32-34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занимать активную гражданскую позицию по вопросам, связанным с естественными науками: научно объяснять явления, понимать особенности </w:t>
            </w:r>
            <w:proofErr w:type="gramStart"/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исследования, интерпретировать данные и использовать научные доказательства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7, 13, 18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формулировать, применять и интерпретировать математику в разнообразных практических контекстах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12, 16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рационально распоряжаться деньгами, принимать разумные финансовые решения, которые позволяют достигать личного финансового благополучия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или иным образом воплощать в жизнь что-то новое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1 - 34</w:t>
            </w:r>
          </w:p>
        </w:tc>
      </w:tr>
      <w:tr w:rsidR="00046B8A" w:rsidRPr="00105F14" w:rsidTr="00447D24">
        <w:tc>
          <w:tcPr>
            <w:tcW w:w="445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</w:t>
            </w: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компетенции</w:t>
            </w:r>
          </w:p>
        </w:tc>
        <w:tc>
          <w:tcPr>
            <w:tcW w:w="4820" w:type="dxa"/>
          </w:tcPr>
          <w:p w:rsidR="00046B8A" w:rsidRPr="00105F14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успешно применять знания, умения, взгляды, отношения, ценности при взаимодействии с различными людьми, при участии в решении глобальных проблем</w:t>
            </w:r>
          </w:p>
        </w:tc>
        <w:tc>
          <w:tcPr>
            <w:tcW w:w="2120" w:type="dxa"/>
          </w:tcPr>
          <w:p w:rsidR="00046B8A" w:rsidRPr="00F65540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24 - 34</w:t>
            </w:r>
          </w:p>
        </w:tc>
      </w:tr>
    </w:tbl>
    <w:p w:rsidR="00046B8A" w:rsidRDefault="00046B8A" w:rsidP="00046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B8A" w:rsidRDefault="00046B8A" w:rsidP="00046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83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4820"/>
        <w:gridCol w:w="2120"/>
      </w:tblGrid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функциональной грамотности</w:t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 компонентов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урока, на котором формируется компонент функциональной грамотности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и использовать тексты, размышлять о них, а также заниматься чтением, чтобы достигать своих целей, расширять знания и возможности, участвовать в социальной жизни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4-6, 15, 20, 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научная</w:t>
            </w:r>
            <w:proofErr w:type="gramEnd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занимать активную 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гражданскую позицию по вопросам, связанным с естественными науками: научно объяснять явления, понимать особенности </w:t>
            </w:r>
            <w:proofErr w:type="gramStart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исследования, интерпретировать данные и использовать научные доказательства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1, 31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формулировать, применять и интерпретировать математику в разнообразных практических контекстах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3, 9, 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рационально распоряжаться деньгами, принимать разумные финансовые решения, которые позволяют достигать личного финансового благополучия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или иным образом воплощать в жизнь что-то новое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4-13, 23-30</w:t>
            </w:r>
          </w:p>
        </w:tc>
      </w:tr>
      <w:tr w:rsidR="00046B8A" w:rsidRPr="00963883" w:rsidTr="00447D24">
        <w:tc>
          <w:tcPr>
            <w:tcW w:w="445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</w:t>
            </w: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компетенции</w:t>
            </w:r>
          </w:p>
        </w:tc>
        <w:tc>
          <w:tcPr>
            <w:tcW w:w="48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успешно применять знания, умения, взгляды, отношения, ценности при взаимодействии с различными людьми, при участии в решении глобальных проблем</w:t>
            </w:r>
          </w:p>
        </w:tc>
        <w:tc>
          <w:tcPr>
            <w:tcW w:w="2120" w:type="dxa"/>
          </w:tcPr>
          <w:p w:rsidR="00046B8A" w:rsidRPr="00963883" w:rsidRDefault="00046B8A" w:rsidP="00447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14, 22</w:t>
            </w:r>
          </w:p>
        </w:tc>
      </w:tr>
    </w:tbl>
    <w:p w:rsidR="00046B8A" w:rsidRDefault="00046B8A" w:rsidP="00046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8A" w:rsidRPr="007475E2" w:rsidRDefault="00046B8A" w:rsidP="00046B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7475E2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Урочная деятельность Модуль «Школьный урок»</w:t>
      </w:r>
    </w:p>
    <w:p w:rsidR="00046B8A" w:rsidRPr="007475E2" w:rsidRDefault="00046B8A" w:rsidP="00046B8A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5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7475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может предусматривать</w:t>
      </w:r>
      <w:bookmarkEnd w:id="1"/>
      <w:r w:rsidRPr="007475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следующее</w:t>
      </w:r>
      <w:r w:rsidRPr="007475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46B8A" w:rsidRDefault="00046B8A" w:rsidP="0004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B8A" w:rsidRPr="007475E2" w:rsidRDefault="00046B8A" w:rsidP="00046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5E2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8"/>
        <w:gridCol w:w="6181"/>
        <w:gridCol w:w="3118"/>
      </w:tblGrid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воспитательного потенциала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урока, на котором используются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21, 23-24, 30, 32-34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3, 4, 8, 13, 22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3-7, 11-12, 20, 25-27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организацию шефства </w:t>
            </w:r>
            <w:proofErr w:type="gramStart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8, 16, 20, 27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46B8A" w:rsidRDefault="00046B8A" w:rsidP="00046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8A" w:rsidRDefault="00046B8A" w:rsidP="00046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8"/>
        <w:gridCol w:w="6181"/>
        <w:gridCol w:w="3118"/>
      </w:tblGrid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воспитательного потенциала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E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урока, на котором используются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 20-22, 25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 8, 13, 15, 19, 31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8-13, 17, 19-21, 25-26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 19, 23-25, 31-33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организацию шефства </w:t>
            </w:r>
            <w:proofErr w:type="gramStart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эрудированных обучающихся над неуспевающими одноклассниками, в том числе с особыми образовательными потребностями, </w:t>
            </w: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дающего обучающимся социально значимый опыт сотрудничества и взаимной помощи;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8, 16, 20, 27</w:t>
            </w:r>
          </w:p>
        </w:tc>
      </w:tr>
      <w:tr w:rsidR="00046B8A" w:rsidRPr="007475E2" w:rsidTr="00447D24">
        <w:tc>
          <w:tcPr>
            <w:tcW w:w="44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81" w:type="dxa"/>
          </w:tcPr>
          <w:p w:rsidR="00046B8A" w:rsidRPr="007475E2" w:rsidRDefault="00046B8A" w:rsidP="00447D24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  <w:tc>
          <w:tcPr>
            <w:tcW w:w="3118" w:type="dxa"/>
          </w:tcPr>
          <w:p w:rsidR="00046B8A" w:rsidRPr="007475E2" w:rsidRDefault="00046B8A" w:rsidP="00447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8, 20, 24, 25, 29, 30</w:t>
            </w:r>
          </w:p>
        </w:tc>
      </w:tr>
    </w:tbl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91" w:rsidRDefault="00A76191" w:rsidP="00A76191">
      <w:pPr>
        <w:jc w:val="both"/>
        <w:rPr>
          <w:rFonts w:ascii="Times New Roman" w:hAnsi="Times New Roman" w:cs="Times New Roman"/>
          <w:sz w:val="24"/>
          <w:szCs w:val="24"/>
        </w:rPr>
        <w:sectPr w:rsidR="00A76191" w:rsidSect="00A7619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3710B" w:rsidRDefault="0073710B" w:rsidP="007A56E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73710B" w:rsidRPr="0073710B" w:rsidRDefault="0073710B" w:rsidP="0073710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710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p w:rsidR="007A56E4" w:rsidRPr="007A56E4" w:rsidRDefault="007A56E4" w:rsidP="007A56E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A56E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 НАРОДНОЕ ИСКУССТВО»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758"/>
        <w:gridCol w:w="657"/>
        <w:gridCol w:w="1842"/>
        <w:gridCol w:w="1889"/>
        <w:gridCol w:w="4078"/>
      </w:tblGrid>
      <w:tr w:rsidR="007A56E4" w:rsidRPr="007A56E4" w:rsidTr="007A56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7A56E4" w:rsidRPr="007A56E4" w:rsidTr="007A56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E4" w:rsidRPr="007A56E4" w:rsidTr="007A56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Древние корни народного искусства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Народные художественные промыслы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хохлома. </w:t>
            </w: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Жостово</w:t>
            </w:r>
            <w:proofErr w:type="spellEnd"/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лаковой жи</w:t>
            </w: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  <w:tr w:rsidR="007A56E4" w:rsidRPr="007A56E4" w:rsidTr="007A56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A56E4" w:rsidRDefault="007A56E4" w:rsidP="007A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https://resh.edu.ru/subject/7/5/</w:t>
            </w:r>
          </w:p>
        </w:tc>
      </w:tr>
    </w:tbl>
    <w:p w:rsidR="007A56E4" w:rsidRDefault="007A56E4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7A56E4" w:rsidRDefault="007A56E4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A76191" w:rsidRPr="00A76191" w:rsidRDefault="00A76191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761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«ЖИВОПИСЬ, ГРАФИКА, СКУЛЬПТУРА»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395"/>
        <w:gridCol w:w="657"/>
        <w:gridCol w:w="1915"/>
        <w:gridCol w:w="1962"/>
        <w:gridCol w:w="4295"/>
      </w:tblGrid>
      <w:tr w:rsidR="00A76191" w:rsidRPr="00A76191" w:rsidTr="00A76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76191" w:rsidRPr="00A76191" w:rsidTr="00A76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Общие сведения о видах искусства</w:t>
            </w:r>
          </w:p>
        </w:tc>
      </w:tr>
      <w:tr w:rsidR="00A76191" w:rsidRPr="00A76191" w:rsidTr="00A76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 — его виды и их роль в жизни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105F14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191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191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Язык изобразительного искусства и его выразительные средства</w:t>
            </w:r>
          </w:p>
        </w:tc>
      </w:tr>
      <w:tr w:rsidR="00105F1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F14" w:rsidRPr="00746276" w:rsidRDefault="00105F1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F14" w:rsidRPr="00746276" w:rsidRDefault="00105F1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5F14" w:rsidRPr="00746276" w:rsidRDefault="00105F1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5F1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5F1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5F14" w:rsidRPr="00746276" w:rsidRDefault="00046B8A" w:rsidP="00046B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 — основа изобразительного искусства и мастерства художника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Тёмное — светлое — тональные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скульптуры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Жанры изобразительного искусства</w:t>
            </w:r>
          </w:p>
        </w:tc>
      </w:tr>
      <w:tr w:rsidR="00A76191" w:rsidRPr="00A76191" w:rsidTr="00A76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Жанровая система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105F14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191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191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Натюрморт</w:t>
            </w:r>
          </w:p>
        </w:tc>
      </w:tr>
      <w:tr w:rsidR="007A56E4" w:rsidRPr="00A76191" w:rsidTr="00105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объёмного предмета на плоскости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предмета сложной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 и тень. Правила светотеневого изображения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натюрморта графическими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Живописное изображение натюрморта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 Портрет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Портретный жанр в истории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портретный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 и тень в изображении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Живописное изображение портрета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 Пейзаж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воздушной перспективы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в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пейзаж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7. Бытовой жанр в изобразительном искусстве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8. Исторический жанр в изобразительном искусстве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картина в русской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9. Библейские темы в изобразительном искусстве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темы в русском искусстве XIX 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7A56E4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E4" w:rsidRPr="00746276" w:rsidRDefault="007A56E4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Иконопись в истории русского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105F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7A56E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56E4" w:rsidRPr="00746276" w:rsidRDefault="007A56E4" w:rsidP="000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https://resh.edu.ru/subject/7/6/</w:t>
            </w:r>
          </w:p>
        </w:tc>
      </w:tr>
      <w:tr w:rsidR="00A76191" w:rsidRPr="00A76191" w:rsidTr="00A761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105F14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A76191" w:rsidRDefault="00A76191" w:rsidP="00105F1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5F14" w:rsidRDefault="00105F14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105F14" w:rsidRDefault="00105F14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A76191" w:rsidRPr="00A76191" w:rsidRDefault="00A76191" w:rsidP="00105F14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761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 И ДИЗАЙН»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033"/>
        <w:gridCol w:w="657"/>
        <w:gridCol w:w="1794"/>
        <w:gridCol w:w="1840"/>
        <w:gridCol w:w="3900"/>
      </w:tblGrid>
      <w:tr w:rsidR="00A76191" w:rsidRPr="00A76191" w:rsidTr="00A76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76191" w:rsidRPr="00A76191" w:rsidTr="00A76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Архитектура и дизайн — искусства художественной постройки предметно‒пространственной среды жизни человека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и дизайн — предметно-пространственная среда, создаваемая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746276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 — «каменная летопись» истории человечества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построения композиции в конструктивных искусствах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цвета в организации композиционного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Шрифты и шрифтовая композиция в графическом дизайне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Логотип. Построение логотипа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A7414B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Макетирование объёмно-пространственных композиций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как сочетание различных объёмных форм.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Конструкция: часть и 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и целесообразность предметного мира.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 времени в предметах, создаваемых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Форма, материал и функция бытового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архитектуре и дизайне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и стиль материальной культуры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 городской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городской среды. Малые архитектурные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пространственно-предметной среды интерь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ера. Интерьер и предметный мир в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архитектура. Организация архитектурно-ландшафтного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Замысел </w:t>
            </w:r>
            <w:proofErr w:type="gramStart"/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проекта</w:t>
            </w:r>
            <w:proofErr w:type="gramEnd"/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осуществление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A76191" w:rsidRPr="00A76191" w:rsidTr="00A76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Образ человека и индивидуальное проектирование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планировка своего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предметной среды в интерьере личного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и архитектура сада или приусадебного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современной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046B8A" w:rsidRPr="00A76191" w:rsidTr="0004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 и п</w:t>
            </w:r>
            <w:r w:rsid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ричёска в практике дизайна. </w:t>
            </w:r>
            <w:proofErr w:type="spellStart"/>
            <w:r w:rsid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</w:t>
            </w: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жистика</w:t>
            </w:r>
            <w:proofErr w:type="spellEnd"/>
            <w:r w:rsid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B8A" w:rsidRPr="00746276" w:rsidRDefault="00046B8A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A7414B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B8A" w:rsidRPr="00746276" w:rsidRDefault="00046B8A" w:rsidP="00046B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76">
              <w:rPr>
                <w:rFonts w:ascii="Times New Roman" w:hAnsi="Times New Roman" w:cs="Times New Roman"/>
                <w:sz w:val="20"/>
                <w:szCs w:val="20"/>
              </w:rPr>
              <w:t>https://resh.edu.ru/subject/7/7/</w:t>
            </w:r>
          </w:p>
        </w:tc>
      </w:tr>
      <w:tr w:rsidR="00A76191" w:rsidRPr="00A76191" w:rsidTr="00A761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105F14" w:rsidP="00105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746276" w:rsidP="00105F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6191" w:rsidRPr="00746276" w:rsidRDefault="00A76191" w:rsidP="00105F1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5F14" w:rsidRDefault="00105F14" w:rsidP="00A76191">
      <w:pPr>
        <w:jc w:val="both"/>
        <w:rPr>
          <w:rFonts w:ascii="Times New Roman" w:hAnsi="Times New Roman" w:cs="Times New Roman"/>
          <w:sz w:val="24"/>
          <w:szCs w:val="24"/>
        </w:rPr>
        <w:sectPr w:rsidR="00105F14" w:rsidSect="00105F1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3B7AAE" w:rsidRPr="00046B8A" w:rsidRDefault="003B7AAE" w:rsidP="00046B8A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3B7AAE" w:rsidRDefault="003B7AAE" w:rsidP="003B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знаний учащихся</w:t>
      </w:r>
    </w:p>
    <w:p w:rsidR="003B7AAE" w:rsidRDefault="003B7AAE" w:rsidP="003B7AA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Принципы, на которых основана оценка результатов учебной деятельности учащихся: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гласность;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систематичность;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всесторонность;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учета;</w:t>
      </w:r>
    </w:p>
    <w:p w:rsidR="003B7AAE" w:rsidRPr="002716AF" w:rsidRDefault="003B7AAE" w:rsidP="003B7AAE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учета.</w:t>
      </w:r>
    </w:p>
    <w:p w:rsidR="003B7AAE" w:rsidRDefault="003B7AAE" w:rsidP="003B7AAE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устной формы ответов учащихся</w:t>
      </w:r>
    </w:p>
    <w:p w:rsidR="003B7AAE" w:rsidRPr="002716AF" w:rsidRDefault="003B7AAE" w:rsidP="003B7AAE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3B7AAE" w:rsidRPr="002716AF" w:rsidRDefault="003B7AAE" w:rsidP="003B7AAE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3B7AAE" w:rsidRPr="002716AF" w:rsidRDefault="003B7AAE" w:rsidP="003B7AAE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3B7AAE" w:rsidRPr="002716AF" w:rsidRDefault="003B7AAE" w:rsidP="003B7AAE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суждений.</w:t>
      </w:r>
    </w:p>
    <w:p w:rsidR="003B7AAE" w:rsidRDefault="003B7AAE" w:rsidP="003B7AAE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творческой работы</w:t>
      </w:r>
    </w:p>
    <w:p w:rsidR="003B7AAE" w:rsidRPr="002716AF" w:rsidRDefault="003B7AAE" w:rsidP="003B7AA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Общая оценка работы </w:t>
      </w:r>
      <w:proofErr w:type="gram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из совокупности следующих компонентов:</w:t>
      </w:r>
    </w:p>
    <w:p w:rsidR="003B7AAE" w:rsidRPr="002716AF" w:rsidRDefault="003B7AAE" w:rsidP="003B7AAE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B7AAE" w:rsidRPr="002716AF" w:rsidRDefault="003B7AAE" w:rsidP="003B7AAE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B7AAE" w:rsidRPr="002716AF" w:rsidRDefault="003B7AAE" w:rsidP="003B7AAE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впечатление от работы. Творческий подход учащегося.</w:t>
      </w:r>
    </w:p>
    <w:p w:rsidR="003B7AAE" w:rsidRPr="002716AF" w:rsidRDefault="003B7AAE" w:rsidP="003B7AAE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Оригинальность, яркость и эмоциональность созданного образа, чувство меры в оформлении и соответствие оформления работы.</w:t>
      </w:r>
    </w:p>
    <w:p w:rsidR="003B7AAE" w:rsidRPr="002716AF" w:rsidRDefault="003B7AAE" w:rsidP="003B7AAE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Аккуратность всей работы.</w:t>
      </w:r>
    </w:p>
    <w:p w:rsidR="003B7AAE" w:rsidRDefault="003B7AAE" w:rsidP="003B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Формы контроля уровня </w:t>
      </w:r>
      <w:proofErr w:type="spellStart"/>
      <w:r w:rsidRPr="00271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обученности</w:t>
      </w:r>
      <w:proofErr w:type="spellEnd"/>
    </w:p>
    <w:p w:rsidR="003B7AAE" w:rsidRPr="002716AF" w:rsidRDefault="003B7AAE" w:rsidP="003B7AAE">
      <w:pPr>
        <w:pStyle w:val="a4"/>
        <w:numPr>
          <w:ilvl w:val="0"/>
          <w:numId w:val="47"/>
        </w:numPr>
        <w:shd w:val="clear" w:color="auto" w:fill="FFFFFF"/>
        <w:spacing w:after="0"/>
        <w:ind w:left="567" w:firstLine="0"/>
        <w:jc w:val="both"/>
        <w:rPr>
          <w:color w:val="000000"/>
        </w:rPr>
      </w:pPr>
      <w:r w:rsidRPr="002716AF">
        <w:rPr>
          <w:color w:val="000000"/>
        </w:rPr>
        <w:t>Устный опрос</w:t>
      </w:r>
    </w:p>
    <w:p w:rsidR="003B7AAE" w:rsidRPr="002716AF" w:rsidRDefault="003B7AAE" w:rsidP="003B7AAE">
      <w:pPr>
        <w:pStyle w:val="a4"/>
        <w:numPr>
          <w:ilvl w:val="0"/>
          <w:numId w:val="47"/>
        </w:numPr>
        <w:shd w:val="clear" w:color="auto" w:fill="FFFFFF"/>
        <w:spacing w:after="0"/>
        <w:ind w:left="567" w:firstLine="0"/>
        <w:jc w:val="both"/>
        <w:rPr>
          <w:color w:val="000000"/>
        </w:rPr>
      </w:pPr>
      <w:r w:rsidRPr="002716AF">
        <w:rPr>
          <w:color w:val="000000"/>
        </w:rPr>
        <w:t>Викторины</w:t>
      </w:r>
    </w:p>
    <w:p w:rsidR="003B7AAE" w:rsidRPr="002716AF" w:rsidRDefault="003B7AAE" w:rsidP="003B7AAE">
      <w:pPr>
        <w:pStyle w:val="a4"/>
        <w:numPr>
          <w:ilvl w:val="0"/>
          <w:numId w:val="47"/>
        </w:numPr>
        <w:shd w:val="clear" w:color="auto" w:fill="FFFFFF"/>
        <w:spacing w:after="0"/>
        <w:ind w:left="567" w:firstLine="0"/>
        <w:jc w:val="both"/>
        <w:rPr>
          <w:color w:val="000000"/>
        </w:rPr>
      </w:pPr>
      <w:r w:rsidRPr="002716AF">
        <w:rPr>
          <w:color w:val="000000"/>
        </w:rPr>
        <w:t>Кроссворды</w:t>
      </w:r>
    </w:p>
    <w:p w:rsidR="003B7AAE" w:rsidRPr="002716AF" w:rsidRDefault="003B7AAE" w:rsidP="003B7AAE">
      <w:pPr>
        <w:pStyle w:val="a4"/>
        <w:numPr>
          <w:ilvl w:val="0"/>
          <w:numId w:val="47"/>
        </w:numPr>
        <w:shd w:val="clear" w:color="auto" w:fill="FFFFFF"/>
        <w:spacing w:after="0"/>
        <w:ind w:left="567" w:firstLine="0"/>
        <w:jc w:val="both"/>
        <w:rPr>
          <w:color w:val="000000"/>
        </w:rPr>
      </w:pPr>
      <w:r w:rsidRPr="002716AF">
        <w:rPr>
          <w:color w:val="000000"/>
        </w:rPr>
        <w:t>Отчетные выставки творческих (индивидуальных и коллективных) работ</w:t>
      </w:r>
    </w:p>
    <w:p w:rsidR="003B7AAE" w:rsidRPr="002716AF" w:rsidRDefault="003B7AAE" w:rsidP="003B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оценке результатов учебной деятельности, учащихся учитывается характер допущенных ошибок: существенных и несущественных.</w:t>
      </w:r>
    </w:p>
    <w:p w:rsidR="003B7AAE" w:rsidRPr="002716AF" w:rsidRDefault="003B7AAE" w:rsidP="003B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категории</w:t>
      </w:r>
      <w:r w:rsidRPr="0027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существенных</w:t>
      </w: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ошибок относятся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3B7AAE" w:rsidRPr="002716AF" w:rsidRDefault="003B7AAE" w:rsidP="003B7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категории</w:t>
      </w:r>
      <w:r w:rsidRPr="0027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несущественных</w:t>
      </w: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</w:t>
      </w: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нескольких признаков, характеризующих явление, сферу применения, область воздействия.</w:t>
      </w:r>
    </w:p>
    <w:p w:rsidR="003B7AAE" w:rsidRDefault="003B7AAE" w:rsidP="003B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учебной деятельности по предмету</w:t>
      </w:r>
    </w:p>
    <w:tbl>
      <w:tblPr>
        <w:tblW w:w="10206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6266"/>
      </w:tblGrid>
      <w:tr w:rsidR="003B7AAE" w:rsidRPr="002716AF" w:rsidTr="00850B27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оценки результатов учебной деятельности</w:t>
            </w:r>
          </w:p>
        </w:tc>
      </w:tr>
      <w:tr w:rsidR="003B7AAE" w:rsidRPr="002716AF" w:rsidTr="00850B27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«5»</w:t>
            </w:r>
          </w:p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(отлично)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практических работах, которые выполняет уверенно и аккуратно.</w:t>
            </w:r>
          </w:p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  <w:proofErr w:type="gramStart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3B7AAE" w:rsidRPr="002716AF" w:rsidTr="00850B27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«4»</w:t>
            </w:r>
          </w:p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(хорошо)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практических работах делает незначительные ошибки.</w:t>
            </w:r>
          </w:p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  <w:proofErr w:type="gramStart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воспроизводит содержание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3B7AAE" w:rsidRPr="002716AF" w:rsidTr="00850B27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«3»</w:t>
            </w:r>
          </w:p>
          <w:p w:rsidR="003B7AAE" w:rsidRPr="002716AF" w:rsidRDefault="003B7AAE" w:rsidP="00595B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(удовлетворительно)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практических работах.</w:t>
            </w:r>
          </w:p>
          <w:p w:rsidR="003B7AAE" w:rsidRPr="002716AF" w:rsidRDefault="003B7AAE" w:rsidP="0059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</w:t>
            </w: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proofErr w:type="gramStart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воспроизводит в устной или письменной форме фрагменты содержания теоретического учебного материала.</w:t>
            </w:r>
          </w:p>
        </w:tc>
      </w:tr>
      <w:tr w:rsidR="003B7AAE" w:rsidRPr="002716AF" w:rsidTr="00850B27"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«2»</w:t>
            </w: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B7AAE" w:rsidRPr="002716AF" w:rsidRDefault="003B7AAE" w:rsidP="00595B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(неудовлетворительно)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AAE" w:rsidRPr="002716AF" w:rsidRDefault="003B7AAE" w:rsidP="00595B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ученика имеются отдельные представления об изученном материале, но все же большая часть обязательного уровня учебных программ не усвоена, в практических работах ученик допускает грубые ошибки.</w:t>
            </w:r>
          </w:p>
        </w:tc>
      </w:tr>
    </w:tbl>
    <w:p w:rsidR="003B7AAE" w:rsidRPr="002716AF" w:rsidRDefault="003B7AAE" w:rsidP="003B7AA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B7AAE" w:rsidRPr="002716AF" w:rsidRDefault="003B7AAE" w:rsidP="003B7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B7AAE" w:rsidRPr="002716AF" w:rsidRDefault="003B7AAE" w:rsidP="003B7A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</w:t>
      </w:r>
    </w:p>
    <w:p w:rsidR="003B7AAE" w:rsidRPr="002716AF" w:rsidRDefault="003B7AAE" w:rsidP="003B7AAE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2012 г.</w:t>
      </w:r>
    </w:p>
    <w:p w:rsidR="003B7AAE" w:rsidRPr="002716AF" w:rsidRDefault="003B7AAE" w:rsidP="003B7AAE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искусство. Искусство в жизни человека. 6 класс» под ред. Б.М.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Просвещение, 2009 г.</w:t>
      </w:r>
    </w:p>
    <w:p w:rsidR="003B7AAE" w:rsidRPr="002716AF" w:rsidRDefault="003B7AAE" w:rsidP="003B7AAE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</w:t>
      </w:r>
      <w:proofErr w:type="gram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Е. Гуров «Изобразительное искусство. Дизайн и архитектура в жизни человека.  7-8 класс» под редакцией Б.М.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Москва, «Просвещение», 2012 г.</w:t>
      </w:r>
    </w:p>
    <w:p w:rsidR="003B7AAE" w:rsidRPr="002716AF" w:rsidRDefault="003B7AAE" w:rsidP="003B7A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Пособие для учителей</w:t>
      </w:r>
    </w:p>
    <w:p w:rsidR="003B7AAE" w:rsidRPr="002716AF" w:rsidRDefault="003B7AAE" w:rsidP="003B7AAE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Москва, «Просвещение», 2012 г</w:t>
      </w:r>
    </w:p>
    <w:p w:rsidR="003B7AAE" w:rsidRPr="002716AF" w:rsidRDefault="003B7AAE" w:rsidP="003B7AAE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А. Горяева. «Изобразительное искусство. Искусство в жизни человека. Методическое пособие.  6 класс» под редакцией Б. М. </w:t>
      </w:r>
      <w:proofErr w:type="spell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2012 г</w:t>
      </w:r>
    </w:p>
    <w:p w:rsidR="003B7AAE" w:rsidRPr="002716AF" w:rsidRDefault="003B7AAE" w:rsidP="003B7AAE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Е. Гуров, А. С. </w:t>
      </w:r>
      <w:proofErr w:type="gramStart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271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«Изобразительное искусство. Дизайн и архитектура в жизни человека. Методическое пособие. 7-8 класс». Москва, «Просвещение», 2012 г</w:t>
      </w:r>
    </w:p>
    <w:p w:rsidR="003B7AAE" w:rsidRPr="002716AF" w:rsidRDefault="003B7AAE" w:rsidP="003B7AAE">
      <w:pPr>
        <w:pStyle w:val="c24"/>
        <w:shd w:val="clear" w:color="auto" w:fill="FFFFFF"/>
        <w:spacing w:before="0" w:beforeAutospacing="0" w:after="0" w:afterAutospacing="0"/>
        <w:ind w:firstLine="567"/>
        <w:rPr>
          <w:rStyle w:val="c3"/>
          <w:b/>
          <w:bCs/>
          <w:color w:val="000000"/>
        </w:rPr>
      </w:pPr>
    </w:p>
    <w:p w:rsidR="003B7AAE" w:rsidRPr="002716AF" w:rsidRDefault="003B7AAE" w:rsidP="003B7AAE">
      <w:pPr>
        <w:pStyle w:val="c2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2716AF">
        <w:rPr>
          <w:rStyle w:val="c3"/>
          <w:b/>
          <w:bCs/>
          <w:color w:val="000000"/>
        </w:rPr>
        <w:t>Интернет-ресурсы</w:t>
      </w:r>
      <w:r w:rsidRPr="002716AF">
        <w:rPr>
          <w:rStyle w:val="c3"/>
          <w:color w:val="000000"/>
        </w:rPr>
        <w:t>,</w:t>
      </w:r>
      <w:r w:rsidRPr="002716AF">
        <w:rPr>
          <w:rStyle w:val="c3"/>
          <w:b/>
          <w:bCs/>
          <w:i/>
          <w:iCs/>
          <w:color w:val="000000"/>
        </w:rPr>
        <w:t> </w:t>
      </w:r>
      <w:r w:rsidRPr="002716AF">
        <w:rPr>
          <w:rStyle w:val="c3"/>
          <w:color w:val="000000"/>
        </w:rPr>
        <w:t>которые могут быть использованы учителем и учащимися для подготовки уроков, сообщений, докладов и рефератов</w:t>
      </w:r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8" w:history="1">
        <w:r w:rsidR="003B7AAE" w:rsidRPr="002716AF">
          <w:rPr>
            <w:rStyle w:val="a6"/>
          </w:rPr>
          <w:t>http://school-collection.edu.ru/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9" w:history="1">
        <w:r w:rsidR="003B7AAE" w:rsidRPr="002716AF">
          <w:rPr>
            <w:rStyle w:val="a6"/>
          </w:rPr>
          <w:t>http://festival.1september.ru/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10" w:history="1">
        <w:r w:rsidR="003B7AAE" w:rsidRPr="002716AF">
          <w:rPr>
            <w:rStyle w:val="a6"/>
          </w:rPr>
          <w:t>http://fcior.edu.ru/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11" w:history="1">
        <w:r w:rsidR="003B7AAE" w:rsidRPr="002716AF">
          <w:rPr>
            <w:rStyle w:val="a6"/>
          </w:rPr>
          <w:t>http://window.edu.ru/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12" w:history="1">
        <w:r w:rsidR="003B7AAE" w:rsidRPr="002716AF">
          <w:rPr>
            <w:rStyle w:val="a6"/>
          </w:rPr>
          <w:t>http://www.openclass.ru/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hyperlink r:id="rId13" w:history="1">
        <w:r w:rsidR="003B7AAE" w:rsidRPr="002716AF">
          <w:rPr>
            <w:rStyle w:val="a6"/>
          </w:rPr>
          <w:t>http://ru.wikipedia.org/wiki</w:t>
        </w:r>
      </w:hyperlink>
    </w:p>
    <w:p w:rsidR="003B7AAE" w:rsidRPr="002716AF" w:rsidRDefault="00B76030" w:rsidP="003B7AAE">
      <w:pPr>
        <w:pStyle w:val="c24"/>
        <w:numPr>
          <w:ilvl w:val="0"/>
          <w:numId w:val="49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rStyle w:val="c86"/>
          <w:color w:val="000000"/>
        </w:rPr>
      </w:pPr>
      <w:hyperlink r:id="rId14" w:history="1">
        <w:r w:rsidR="003B7AAE" w:rsidRPr="002716AF">
          <w:rPr>
            <w:rStyle w:val="a6"/>
          </w:rPr>
          <w:t>http://www.artsait.ru</w:t>
        </w:r>
      </w:hyperlink>
    </w:p>
    <w:p w:rsidR="003B7AAE" w:rsidRPr="002716AF" w:rsidRDefault="003B7AAE" w:rsidP="003B7AAE">
      <w:pPr>
        <w:pStyle w:val="c24"/>
        <w:shd w:val="clear" w:color="auto" w:fill="FFFFFF"/>
        <w:spacing w:before="0" w:beforeAutospacing="0" w:after="0" w:afterAutospacing="0"/>
        <w:ind w:left="567"/>
        <w:rPr>
          <w:rStyle w:val="c86"/>
          <w:color w:val="0000FF"/>
          <w:u w:val="single"/>
        </w:rPr>
      </w:pPr>
    </w:p>
    <w:p w:rsidR="003B7AAE" w:rsidRPr="002716AF" w:rsidRDefault="003B7AAE" w:rsidP="003B7AAE">
      <w:pPr>
        <w:pStyle w:val="c5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2716AF">
        <w:rPr>
          <w:rStyle w:val="c3"/>
          <w:b/>
          <w:bCs/>
          <w:color w:val="000000"/>
        </w:rPr>
        <w:t>Методический фонд</w:t>
      </w:r>
    </w:p>
    <w:p w:rsidR="003B7AAE" w:rsidRPr="002716AF" w:rsidRDefault="003B7AAE" w:rsidP="003B7AAE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 xml:space="preserve">Муляжи для рисования </w:t>
      </w:r>
    </w:p>
    <w:p w:rsidR="003B7AAE" w:rsidRPr="002716AF" w:rsidRDefault="003B7AAE" w:rsidP="003B7AAE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>Серии цифровых фотографий и иллюстраций природы.</w:t>
      </w:r>
    </w:p>
    <w:p w:rsidR="003B7AAE" w:rsidRPr="002716AF" w:rsidRDefault="003B7AAE" w:rsidP="003B7AAE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>Фотографии и иллюстрации животных.</w:t>
      </w:r>
    </w:p>
    <w:p w:rsidR="003B7AAE" w:rsidRPr="002716AF" w:rsidRDefault="003B7AAE" w:rsidP="003B7AAE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 xml:space="preserve">Тела геометрические </w:t>
      </w:r>
    </w:p>
    <w:p w:rsidR="003B7AAE" w:rsidRPr="002716AF" w:rsidRDefault="003B7AAE" w:rsidP="003B7AAE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>Предметы для натурной постановки (кувшины, часы, вазы и др.).</w:t>
      </w:r>
    </w:p>
    <w:p w:rsidR="003B7AAE" w:rsidRPr="00850B27" w:rsidRDefault="003B7AAE" w:rsidP="00850B27">
      <w:pPr>
        <w:pStyle w:val="c53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567" w:firstLine="0"/>
        <w:rPr>
          <w:color w:val="000000"/>
        </w:rPr>
      </w:pPr>
      <w:r w:rsidRPr="002716AF">
        <w:rPr>
          <w:rStyle w:val="c3"/>
          <w:color w:val="000000"/>
        </w:rPr>
        <w:t>Детские работы как пример</w:t>
      </w:r>
      <w:r w:rsidR="00850B27">
        <w:rPr>
          <w:rStyle w:val="c3"/>
          <w:color w:val="000000"/>
        </w:rPr>
        <w:t>ы выполнения творческих заданий.</w:t>
      </w: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B8A" w:rsidRDefault="00046B8A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 к порядку проведения  итогового контроля 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промежуточной аттестации по Изобразительному искусству.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 6, 7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проходит в формате защиты индивидуальных творческих проектов.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проекта.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— это самостоятельная творческая завершенная работа учащегося, выполненная под руководством учителя. Она состоит из двух частей: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практической. Теоретической частью проекта является пояснительная записка, а практической рисунок или изделие, макет.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пояснительной записки: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Оглавление.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Введение.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Главы основной части.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Список использованной литературы.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первой страницей пояснительной записки и заполняется по определенным правилам.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верхнем поле указывается полное наименование учебного заведения.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дается название проекта без слова "тема" и кавычек. Оно должно быть по возможности кратким и точным —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указывается фамилия, имя, номер школы и класс проектанта (в именительном падеже).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фамилия и инициалы руководителя проекта.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нижнем поле указываются место и год выполнения работы (без слова "год").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писать или печатать, соблюдая следующие размеры полей: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менее 30 мм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менее 10 мм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менее 15 мм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Нижнее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 менее 20 мм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сообщается, кому предназначен проект и в чем состоит его новизна.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первой главе проекта (начало исследования) рассматривается:</w:t>
      </w:r>
    </w:p>
    <w:p w:rsidR="003B7AAE" w:rsidRPr="00C711AF" w:rsidRDefault="003B7AAE" w:rsidP="003B7AAE">
      <w:pPr>
        <w:numPr>
          <w:ilvl w:val="0"/>
          <w:numId w:val="5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сведения;</w:t>
      </w:r>
    </w:p>
    <w:p w:rsidR="003B7AAE" w:rsidRPr="00C711AF" w:rsidRDefault="003B7AAE" w:rsidP="003B7AAE">
      <w:pPr>
        <w:numPr>
          <w:ilvl w:val="0"/>
          <w:numId w:val="5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работы.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главе необходимо разработать последовательность выполнения работы.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 А так же фотографии поэтапного выполнения работы.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глав основной части должно точно соответствовать теме работы и полностью ее раскрывать. Эти главы должны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умение сжато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логично и аргументировано излагать материал. Не злоупотреблять перепечаткой или копированием информации из различных источников. Обязательно делать выводы о том, как эта информация пригодилась проектанту в работе.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 </w:t>
      </w:r>
      <w:r w:rsidRPr="00C7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самооценка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проделанной им работы.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заключения принято помещать </w:t>
      </w:r>
      <w:r w:rsidRPr="00FB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 </w:t>
      </w:r>
      <w:r w:rsidRPr="00FB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FB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включать в библиографический список работы, которые фактически не были использованы. Список </w:t>
      </w:r>
      <w:proofErr w:type="gramStart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номеруются</w:t>
      </w:r>
      <w:proofErr w:type="gramEnd"/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выстраивается в алфавитном порядке.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выполняется </w:t>
      </w:r>
      <w:r w:rsidRPr="00C7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компьютера, на одной стороне листа белой бумаги формата А</w:t>
      </w:r>
      <w:proofErr w:type="gramStart"/>
      <w:r w:rsidRPr="00C7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C7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Или рукописным текстом. В этом случае фотографии распечатываются отдельно.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проектов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 класс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Городской пейзаж.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Пейзаж. Моё Оренбуржье. 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Мир наших вещей. Натюрморт.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Натюрмо</w:t>
      </w:r>
      <w:proofErr w:type="gramStart"/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рт в гр</w:t>
      </w:r>
      <w:proofErr w:type="gramEnd"/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афике.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 человека – главная тема искусства.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Сатирические образы человека.</w:t>
      </w:r>
    </w:p>
    <w:p w:rsidR="003B7AAE" w:rsidRPr="00C711AF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Создание пейзажных композиций по мотивам литературных произведений.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Создание иллюстраций к литературным произведениям.</w:t>
      </w: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7класс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причёска в практике дизайна.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Арт-визаж.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Бионика в архитектуре.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Буква – строка – текст. Искусство шрифта.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Важнейшие архитектурные элементы здания.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Витрина и её значение в городской среде.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Городской дизайн.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Дизайн современной одежды.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Жизнь и творчество местных художников.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Интерьер, который мы создаём.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Искусство росписи ткани.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Кубизм – причуды или смысл?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Ландшафтный дизайн – поможем природе стать еще краше.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Мой дом – мой образ жизни.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 город в творчестве художников.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Рождественская открытка.</w:t>
      </w:r>
    </w:p>
    <w:p w:rsidR="003B7AAE" w:rsidRPr="003B7AAE" w:rsidRDefault="003B7AAE" w:rsidP="003B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7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Школьная мода.</w:t>
      </w:r>
    </w:p>
    <w:p w:rsidR="003B7AAE" w:rsidRDefault="003B7AAE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850B27" w:rsidRDefault="00850B27" w:rsidP="003B7AAE">
      <w:pPr>
        <w:shd w:val="clear" w:color="auto" w:fill="FFFFFF"/>
        <w:spacing w:after="150" w:line="240" w:lineRule="auto"/>
        <w:rPr>
          <w:color w:val="222222"/>
          <w:shd w:val="clear" w:color="auto" w:fill="FFFFFF"/>
        </w:rPr>
      </w:pPr>
    </w:p>
    <w:p w:rsidR="003B7AAE" w:rsidRPr="008D306D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306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творческого проекта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649"/>
        <w:gridCol w:w="2466"/>
        <w:gridCol w:w="3569"/>
        <w:gridCol w:w="1607"/>
        <w:gridCol w:w="1564"/>
      </w:tblGrid>
      <w:tr w:rsidR="003B7AAE" w:rsidTr="00595BFB">
        <w:tc>
          <w:tcPr>
            <w:tcW w:w="675" w:type="dxa"/>
          </w:tcPr>
          <w:p w:rsidR="003B7AAE" w:rsidRPr="008D306D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gridSpan w:val="2"/>
          </w:tcPr>
          <w:p w:rsidR="003B7AAE" w:rsidRPr="008D306D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6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3B7AAE" w:rsidRPr="008D306D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67" w:type="dxa"/>
          </w:tcPr>
          <w:p w:rsidR="003B7AAE" w:rsidRPr="008D306D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B7AAE" w:rsidTr="00595BFB">
        <w:tc>
          <w:tcPr>
            <w:tcW w:w="675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правильно поставленных цели и задач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теме проекта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и логично излагать письменную речь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использована плоскость листа или форма объекта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ли между компоненты изображения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изображение теме проекта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техникой</w:t>
            </w: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художественными материалами 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художественных средств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цветовой гармонии и тонального решения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работы</w:t>
            </w: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Оригинальность, яркость и эмоциональность созданного образа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оформления, завершенность работы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AE" w:rsidTr="00595BFB">
        <w:tc>
          <w:tcPr>
            <w:tcW w:w="675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701" w:type="dxa"/>
          </w:tcPr>
          <w:p w:rsidR="003B7AAE" w:rsidRDefault="003B7AAE" w:rsidP="00595BF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3B7AAE" w:rsidRDefault="003B7AAE" w:rsidP="00595BFB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AAE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7AAE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- 10-12 баллов</w:t>
      </w:r>
    </w:p>
    <w:p w:rsidR="003B7AAE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- 7-9 баллов</w:t>
      </w:r>
    </w:p>
    <w:p w:rsidR="003B7AAE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- 5-6 баллов</w:t>
      </w:r>
    </w:p>
    <w:p w:rsidR="003B7AAE" w:rsidRPr="007B1CBB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- 1-4 баллов</w:t>
      </w:r>
    </w:p>
    <w:p w:rsidR="003B7AAE" w:rsidRPr="007B1CBB" w:rsidRDefault="003B7AAE" w:rsidP="003B7AAE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7AAE" w:rsidRPr="00963883" w:rsidRDefault="003B7AAE" w:rsidP="00A761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7AAE" w:rsidRPr="00963883" w:rsidSect="00105F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0" w:rsidRDefault="00B76030" w:rsidP="00850B27">
      <w:pPr>
        <w:spacing w:after="0" w:line="240" w:lineRule="auto"/>
      </w:pPr>
      <w:r>
        <w:separator/>
      </w:r>
    </w:p>
  </w:endnote>
  <w:endnote w:type="continuationSeparator" w:id="0">
    <w:p w:rsidR="00B76030" w:rsidRDefault="00B76030" w:rsidP="008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0" w:rsidRDefault="00B76030" w:rsidP="00850B27">
      <w:pPr>
        <w:spacing w:after="0" w:line="240" w:lineRule="auto"/>
      </w:pPr>
      <w:r>
        <w:separator/>
      </w:r>
    </w:p>
  </w:footnote>
  <w:footnote w:type="continuationSeparator" w:id="0">
    <w:p w:rsidR="00B76030" w:rsidRDefault="00B76030" w:rsidP="0085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46"/>
    <w:multiLevelType w:val="hybridMultilevel"/>
    <w:tmpl w:val="135C0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72ED0"/>
    <w:multiLevelType w:val="multilevel"/>
    <w:tmpl w:val="1CE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35C2"/>
    <w:multiLevelType w:val="multilevel"/>
    <w:tmpl w:val="166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261CE"/>
    <w:multiLevelType w:val="multilevel"/>
    <w:tmpl w:val="EB0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3457"/>
    <w:multiLevelType w:val="multilevel"/>
    <w:tmpl w:val="404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D6C1E"/>
    <w:multiLevelType w:val="multilevel"/>
    <w:tmpl w:val="053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F6B4B"/>
    <w:multiLevelType w:val="multilevel"/>
    <w:tmpl w:val="BD1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20447"/>
    <w:multiLevelType w:val="multilevel"/>
    <w:tmpl w:val="744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557"/>
    <w:multiLevelType w:val="multilevel"/>
    <w:tmpl w:val="BA5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03104"/>
    <w:multiLevelType w:val="multilevel"/>
    <w:tmpl w:val="403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B53BA"/>
    <w:multiLevelType w:val="multilevel"/>
    <w:tmpl w:val="B6F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65C11"/>
    <w:multiLevelType w:val="multilevel"/>
    <w:tmpl w:val="8136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45FDC"/>
    <w:multiLevelType w:val="multilevel"/>
    <w:tmpl w:val="959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54BFA"/>
    <w:multiLevelType w:val="multilevel"/>
    <w:tmpl w:val="EC8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83280"/>
    <w:multiLevelType w:val="multilevel"/>
    <w:tmpl w:val="4F8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345CB"/>
    <w:multiLevelType w:val="multilevel"/>
    <w:tmpl w:val="7FD0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EB46F4"/>
    <w:multiLevelType w:val="multilevel"/>
    <w:tmpl w:val="7C6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D2364"/>
    <w:multiLevelType w:val="multilevel"/>
    <w:tmpl w:val="D95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F5977"/>
    <w:multiLevelType w:val="multilevel"/>
    <w:tmpl w:val="D8D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80F40"/>
    <w:multiLevelType w:val="multilevel"/>
    <w:tmpl w:val="6A9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77E69"/>
    <w:multiLevelType w:val="multilevel"/>
    <w:tmpl w:val="BDC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66D9D"/>
    <w:multiLevelType w:val="hybridMultilevel"/>
    <w:tmpl w:val="C1A21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C30DDB"/>
    <w:multiLevelType w:val="multilevel"/>
    <w:tmpl w:val="5FD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A7422"/>
    <w:multiLevelType w:val="multilevel"/>
    <w:tmpl w:val="098C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A2B82"/>
    <w:multiLevelType w:val="multilevel"/>
    <w:tmpl w:val="B61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A4330"/>
    <w:multiLevelType w:val="multilevel"/>
    <w:tmpl w:val="80E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B32F17"/>
    <w:multiLevelType w:val="multilevel"/>
    <w:tmpl w:val="7F1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350248"/>
    <w:multiLevelType w:val="multilevel"/>
    <w:tmpl w:val="545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B3F81"/>
    <w:multiLevelType w:val="multilevel"/>
    <w:tmpl w:val="E0A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F7718D"/>
    <w:multiLevelType w:val="multilevel"/>
    <w:tmpl w:val="108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10074"/>
    <w:multiLevelType w:val="multilevel"/>
    <w:tmpl w:val="443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F551F"/>
    <w:multiLevelType w:val="multilevel"/>
    <w:tmpl w:val="A97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5787D"/>
    <w:multiLevelType w:val="multilevel"/>
    <w:tmpl w:val="4E5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71C27"/>
    <w:multiLevelType w:val="multilevel"/>
    <w:tmpl w:val="8A3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A417A1"/>
    <w:multiLevelType w:val="multilevel"/>
    <w:tmpl w:val="7FC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55AC2"/>
    <w:multiLevelType w:val="multilevel"/>
    <w:tmpl w:val="2DF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D1BE4"/>
    <w:multiLevelType w:val="multilevel"/>
    <w:tmpl w:val="5B4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5F2D94"/>
    <w:multiLevelType w:val="multilevel"/>
    <w:tmpl w:val="7E3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882534"/>
    <w:multiLevelType w:val="multilevel"/>
    <w:tmpl w:val="F06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54DB6"/>
    <w:multiLevelType w:val="multilevel"/>
    <w:tmpl w:val="E7C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81976"/>
    <w:multiLevelType w:val="multilevel"/>
    <w:tmpl w:val="DA2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D15469"/>
    <w:multiLevelType w:val="multilevel"/>
    <w:tmpl w:val="EAA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D17EE"/>
    <w:multiLevelType w:val="multilevel"/>
    <w:tmpl w:val="6498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77232"/>
    <w:multiLevelType w:val="multilevel"/>
    <w:tmpl w:val="8E9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4C63A3"/>
    <w:multiLevelType w:val="multilevel"/>
    <w:tmpl w:val="441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C436D5"/>
    <w:multiLevelType w:val="multilevel"/>
    <w:tmpl w:val="6D7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80758"/>
    <w:multiLevelType w:val="multilevel"/>
    <w:tmpl w:val="B82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F31D8"/>
    <w:multiLevelType w:val="multilevel"/>
    <w:tmpl w:val="D2F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200A28"/>
    <w:multiLevelType w:val="multilevel"/>
    <w:tmpl w:val="C29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F0BB3"/>
    <w:multiLevelType w:val="multilevel"/>
    <w:tmpl w:val="136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A234DC"/>
    <w:multiLevelType w:val="multilevel"/>
    <w:tmpl w:val="43C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4"/>
  </w:num>
  <w:num w:numId="3">
    <w:abstractNumId w:val="20"/>
  </w:num>
  <w:num w:numId="4">
    <w:abstractNumId w:val="43"/>
  </w:num>
  <w:num w:numId="5">
    <w:abstractNumId w:val="23"/>
  </w:num>
  <w:num w:numId="6">
    <w:abstractNumId w:val="16"/>
  </w:num>
  <w:num w:numId="7">
    <w:abstractNumId w:val="27"/>
  </w:num>
  <w:num w:numId="8">
    <w:abstractNumId w:val="33"/>
  </w:num>
  <w:num w:numId="9">
    <w:abstractNumId w:val="36"/>
  </w:num>
  <w:num w:numId="10">
    <w:abstractNumId w:val="50"/>
  </w:num>
  <w:num w:numId="11">
    <w:abstractNumId w:val="5"/>
  </w:num>
  <w:num w:numId="12">
    <w:abstractNumId w:val="34"/>
  </w:num>
  <w:num w:numId="13">
    <w:abstractNumId w:val="18"/>
  </w:num>
  <w:num w:numId="14">
    <w:abstractNumId w:val="46"/>
  </w:num>
  <w:num w:numId="15">
    <w:abstractNumId w:val="3"/>
  </w:num>
  <w:num w:numId="16">
    <w:abstractNumId w:val="6"/>
  </w:num>
  <w:num w:numId="17">
    <w:abstractNumId w:val="30"/>
  </w:num>
  <w:num w:numId="18">
    <w:abstractNumId w:val="38"/>
  </w:num>
  <w:num w:numId="19">
    <w:abstractNumId w:val="37"/>
  </w:num>
  <w:num w:numId="20">
    <w:abstractNumId w:val="25"/>
  </w:num>
  <w:num w:numId="21">
    <w:abstractNumId w:val="39"/>
  </w:num>
  <w:num w:numId="22">
    <w:abstractNumId w:val="45"/>
  </w:num>
  <w:num w:numId="23">
    <w:abstractNumId w:val="13"/>
  </w:num>
  <w:num w:numId="24">
    <w:abstractNumId w:val="31"/>
  </w:num>
  <w:num w:numId="25">
    <w:abstractNumId w:val="35"/>
  </w:num>
  <w:num w:numId="26">
    <w:abstractNumId w:val="1"/>
  </w:num>
  <w:num w:numId="27">
    <w:abstractNumId w:val="9"/>
  </w:num>
  <w:num w:numId="28">
    <w:abstractNumId w:val="40"/>
  </w:num>
  <w:num w:numId="29">
    <w:abstractNumId w:val="19"/>
  </w:num>
  <w:num w:numId="30">
    <w:abstractNumId w:val="17"/>
  </w:num>
  <w:num w:numId="31">
    <w:abstractNumId w:val="2"/>
  </w:num>
  <w:num w:numId="32">
    <w:abstractNumId w:val="14"/>
  </w:num>
  <w:num w:numId="33">
    <w:abstractNumId w:val="4"/>
  </w:num>
  <w:num w:numId="34">
    <w:abstractNumId w:val="12"/>
  </w:num>
  <w:num w:numId="35">
    <w:abstractNumId w:val="42"/>
  </w:num>
  <w:num w:numId="36">
    <w:abstractNumId w:val="10"/>
  </w:num>
  <w:num w:numId="37">
    <w:abstractNumId w:val="26"/>
  </w:num>
  <w:num w:numId="38">
    <w:abstractNumId w:val="47"/>
  </w:num>
  <w:num w:numId="39">
    <w:abstractNumId w:val="15"/>
  </w:num>
  <w:num w:numId="40">
    <w:abstractNumId w:val="24"/>
  </w:num>
  <w:num w:numId="41">
    <w:abstractNumId w:val="8"/>
  </w:num>
  <w:num w:numId="42">
    <w:abstractNumId w:val="32"/>
  </w:num>
  <w:num w:numId="43">
    <w:abstractNumId w:val="11"/>
  </w:num>
  <w:num w:numId="44">
    <w:abstractNumId w:val="22"/>
  </w:num>
  <w:num w:numId="45">
    <w:abstractNumId w:val="29"/>
  </w:num>
  <w:num w:numId="46">
    <w:abstractNumId w:val="28"/>
  </w:num>
  <w:num w:numId="47">
    <w:abstractNumId w:val="21"/>
  </w:num>
  <w:num w:numId="48">
    <w:abstractNumId w:val="7"/>
  </w:num>
  <w:num w:numId="49">
    <w:abstractNumId w:val="48"/>
  </w:num>
  <w:num w:numId="50">
    <w:abstractNumId w:val="0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F"/>
    <w:rsid w:val="00046B8A"/>
    <w:rsid w:val="00105F14"/>
    <w:rsid w:val="0036331E"/>
    <w:rsid w:val="003B7AAE"/>
    <w:rsid w:val="00447D1F"/>
    <w:rsid w:val="00595BFB"/>
    <w:rsid w:val="0073710B"/>
    <w:rsid w:val="00746276"/>
    <w:rsid w:val="007475E2"/>
    <w:rsid w:val="007A56E4"/>
    <w:rsid w:val="00850B27"/>
    <w:rsid w:val="008E7D61"/>
    <w:rsid w:val="00963883"/>
    <w:rsid w:val="009666F7"/>
    <w:rsid w:val="009F1BF1"/>
    <w:rsid w:val="00A7414B"/>
    <w:rsid w:val="00A76191"/>
    <w:rsid w:val="00B13106"/>
    <w:rsid w:val="00B76030"/>
    <w:rsid w:val="00CB7ABA"/>
    <w:rsid w:val="00EA07BE"/>
    <w:rsid w:val="00F441C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B7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AAE"/>
  </w:style>
  <w:style w:type="character" w:customStyle="1" w:styleId="c86">
    <w:name w:val="c86"/>
    <w:basedOn w:val="a0"/>
    <w:rsid w:val="003B7AAE"/>
  </w:style>
  <w:style w:type="character" w:styleId="a6">
    <w:name w:val="Hyperlink"/>
    <w:basedOn w:val="a0"/>
    <w:uiPriority w:val="99"/>
    <w:semiHidden/>
    <w:unhideWhenUsed/>
    <w:rsid w:val="003B7AAE"/>
    <w:rPr>
      <w:color w:val="0000FF"/>
      <w:u w:val="single"/>
    </w:rPr>
  </w:style>
  <w:style w:type="paragraph" w:customStyle="1" w:styleId="c53">
    <w:name w:val="c53"/>
    <w:basedOn w:val="a"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B27"/>
  </w:style>
  <w:style w:type="paragraph" w:styleId="a9">
    <w:name w:val="footer"/>
    <w:basedOn w:val="a"/>
    <w:link w:val="aa"/>
    <w:uiPriority w:val="99"/>
    <w:unhideWhenUsed/>
    <w:rsid w:val="008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B27"/>
  </w:style>
  <w:style w:type="table" w:customStyle="1" w:styleId="1">
    <w:name w:val="Сетка таблицы1"/>
    <w:basedOn w:val="a1"/>
    <w:next w:val="a3"/>
    <w:uiPriority w:val="59"/>
    <w:rsid w:val="00850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B7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AAE"/>
  </w:style>
  <w:style w:type="character" w:customStyle="1" w:styleId="c86">
    <w:name w:val="c86"/>
    <w:basedOn w:val="a0"/>
    <w:rsid w:val="003B7AAE"/>
  </w:style>
  <w:style w:type="character" w:styleId="a6">
    <w:name w:val="Hyperlink"/>
    <w:basedOn w:val="a0"/>
    <w:uiPriority w:val="99"/>
    <w:semiHidden/>
    <w:unhideWhenUsed/>
    <w:rsid w:val="003B7AAE"/>
    <w:rPr>
      <w:color w:val="0000FF"/>
      <w:u w:val="single"/>
    </w:rPr>
  </w:style>
  <w:style w:type="paragraph" w:customStyle="1" w:styleId="c53">
    <w:name w:val="c53"/>
    <w:basedOn w:val="a"/>
    <w:rsid w:val="003B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B27"/>
  </w:style>
  <w:style w:type="paragraph" w:styleId="a9">
    <w:name w:val="footer"/>
    <w:basedOn w:val="a"/>
    <w:link w:val="aa"/>
    <w:uiPriority w:val="99"/>
    <w:unhideWhenUsed/>
    <w:rsid w:val="008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B27"/>
  </w:style>
  <w:style w:type="table" w:customStyle="1" w:styleId="1">
    <w:name w:val="Сетка таблицы1"/>
    <w:basedOn w:val="a1"/>
    <w:next w:val="a3"/>
    <w:uiPriority w:val="59"/>
    <w:rsid w:val="00850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8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75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25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478432060544000&amp;usg=AFQjCNHfNixXFdFwvTuyzsAICU76N3elkw" TargetMode="External"/><Relationship Id="rId13" Type="http://schemas.openxmlformats.org/officeDocument/2006/relationships/hyperlink" Target="https://www.google.com/url?q=http://ru.wikipedia.org/wiki&amp;sa=D&amp;ust=1478432060547000&amp;usg=AFQjCNFRitwNeL3Ef-5GH7ujxWOkYncSJ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openclass.ru/&amp;sa=D&amp;ust=1478432060546000&amp;usg=AFQjCNGmHb1jIHIJQV33_938qadta2sN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indow.edu.ru/&amp;sa=D&amp;ust=1478432060546000&amp;usg=AFQjCNHD3CIxNluk-CRf_bt0-IKwrvN2r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fcior.edu.ru/&amp;sa=D&amp;ust=1478432060545000&amp;usg=AFQjCNFX4M3f-YYTKmVA-AHX-N-n26RL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estival.1september.ru/&amp;sa=D&amp;ust=1478432060544000&amp;usg=AFQjCNHsCQ6m_arHOE4v8vFg8b5hvZ5gdQ" TargetMode="External"/><Relationship Id="rId14" Type="http://schemas.openxmlformats.org/officeDocument/2006/relationships/hyperlink" Target="https://www.google.com/url?q=http://www.artsait.ru/&amp;sa=D&amp;ust=1478432060548000&amp;usg=AFQjCNHUvt8UGSvCkD7tVwo42g3zeJva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38</Pages>
  <Words>14834</Words>
  <Characters>84555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2022-10-31T07:11:00Z</dcterms:created>
  <dcterms:modified xsi:type="dcterms:W3CDTF">2022-10-31T10:06:00Z</dcterms:modified>
</cp:coreProperties>
</file>