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7C" w:rsidRPr="00D4727F" w:rsidRDefault="00BF727C" w:rsidP="00BF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автономное учреждение </w:t>
      </w:r>
    </w:p>
    <w:p w:rsidR="00BF727C" w:rsidRPr="00D4727F" w:rsidRDefault="00BF727C" w:rsidP="00BF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19»</w:t>
      </w:r>
    </w:p>
    <w:p w:rsidR="00BF727C" w:rsidRPr="00D4727F" w:rsidRDefault="00BF727C" w:rsidP="00BF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15"/>
        <w:gridCol w:w="3439"/>
        <w:gridCol w:w="3793"/>
      </w:tblGrid>
      <w:tr w:rsidR="00BF727C" w:rsidRPr="00D4727F" w:rsidTr="00E36842"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7C" w:rsidRPr="00D4727F" w:rsidRDefault="00BF727C" w:rsidP="00E36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BF727C" w:rsidRPr="00D4727F" w:rsidRDefault="00BF727C" w:rsidP="00E36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7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BF727C" w:rsidRPr="00D4727F" w:rsidRDefault="00BF727C" w:rsidP="00E36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7C" w:rsidRPr="00D4727F" w:rsidRDefault="00BF727C" w:rsidP="00E36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7F">
              <w:rPr>
                <w:rFonts w:ascii="Times New Roman" w:eastAsia="Calibri" w:hAnsi="Times New Roman" w:cs="Times New Roman"/>
                <w:sz w:val="24"/>
                <w:szCs w:val="24"/>
              </w:rPr>
              <w:t>____________ В.В. Павлов</w:t>
            </w:r>
          </w:p>
          <w:p w:rsidR="00BF727C" w:rsidRPr="00D4727F" w:rsidRDefault="00BF727C" w:rsidP="00E36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27C" w:rsidRPr="00D4727F" w:rsidRDefault="00BF727C" w:rsidP="00E36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BF727C" w:rsidRPr="00D4727F" w:rsidRDefault="00BF727C" w:rsidP="00E368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педагогическом совете  протокол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__________________</w:t>
            </w:r>
          </w:p>
          <w:p w:rsidR="00BF727C" w:rsidRPr="00D4727F" w:rsidRDefault="00BF727C" w:rsidP="00BF727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4727F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727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_________________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7C" w:rsidRPr="00D4727F" w:rsidRDefault="00BF727C" w:rsidP="00E36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Обсуждено   </w:t>
            </w:r>
          </w:p>
          <w:p w:rsidR="00BF727C" w:rsidRPr="00D4727F" w:rsidRDefault="00BF727C" w:rsidP="00E3684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47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  на заседании ШМО, Протокол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____________________</w:t>
            </w:r>
          </w:p>
          <w:p w:rsidR="00BF727C" w:rsidRDefault="00BF727C" w:rsidP="00BF72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27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BF727C" w:rsidRPr="00D4727F" w:rsidRDefault="00BF727C" w:rsidP="00BF72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  <w:r w:rsidRPr="00D4727F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D47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F727C" w:rsidRPr="00D4727F" w:rsidRDefault="00BF727C" w:rsidP="00E368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F727C" w:rsidRPr="00D4727F" w:rsidRDefault="00BF727C" w:rsidP="00BF7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DB1905" w:rsidP="00BF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ИЗО</w:t>
      </w:r>
    </w:p>
    <w:p w:rsidR="00BF727C" w:rsidRPr="00D4727F" w:rsidRDefault="0043743E" w:rsidP="00BF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BF7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8кл</w:t>
      </w:r>
      <w:r w:rsidR="00BF727C" w:rsidRPr="00D47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.) ФГОС</w:t>
      </w:r>
    </w:p>
    <w:p w:rsidR="00BF727C" w:rsidRPr="00D4727F" w:rsidRDefault="0043743E" w:rsidP="00BF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2022 -2023</w:t>
      </w:r>
      <w:r w:rsidR="00BF727C" w:rsidRPr="00D47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год.</w:t>
      </w:r>
    </w:p>
    <w:p w:rsidR="00BF727C" w:rsidRPr="00D4727F" w:rsidRDefault="00BF727C" w:rsidP="00BF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Default="00BF727C" w:rsidP="00BF727C">
      <w:pPr>
        <w:spacing w:after="0" w:line="240" w:lineRule="auto"/>
        <w:ind w:righ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Составитель Громова О.А.</w:t>
      </w:r>
    </w:p>
    <w:p w:rsidR="00BF727C" w:rsidRPr="00D4727F" w:rsidRDefault="00BF727C" w:rsidP="00BF72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tabs>
          <w:tab w:val="left" w:pos="313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727C" w:rsidRPr="00D4727F" w:rsidRDefault="00BF727C" w:rsidP="00BF727C">
      <w:pPr>
        <w:tabs>
          <w:tab w:val="left" w:pos="313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27C" w:rsidRPr="00D4727F" w:rsidRDefault="00BF727C" w:rsidP="00BF727C">
      <w:pPr>
        <w:tabs>
          <w:tab w:val="left" w:pos="313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27C" w:rsidRPr="00D4727F" w:rsidRDefault="00BF727C" w:rsidP="00BF727C">
      <w:pPr>
        <w:tabs>
          <w:tab w:val="left" w:pos="313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27C" w:rsidRPr="00D4727F" w:rsidRDefault="00BF727C" w:rsidP="00BF727C">
      <w:pPr>
        <w:tabs>
          <w:tab w:val="left" w:pos="313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27C" w:rsidRDefault="00BF727C" w:rsidP="00BF727C">
      <w:pPr>
        <w:tabs>
          <w:tab w:val="left" w:pos="313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43E" w:rsidRDefault="0043743E" w:rsidP="00BF727C">
      <w:pPr>
        <w:tabs>
          <w:tab w:val="left" w:pos="313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43E" w:rsidRPr="00D4727F" w:rsidRDefault="0043743E" w:rsidP="00BF727C">
      <w:pPr>
        <w:tabs>
          <w:tab w:val="left" w:pos="313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27C" w:rsidRPr="00D4727F" w:rsidRDefault="00BF727C" w:rsidP="00BF727C">
      <w:pPr>
        <w:tabs>
          <w:tab w:val="left" w:pos="313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27C" w:rsidRPr="00D4727F" w:rsidRDefault="00BF727C" w:rsidP="00BF727C">
      <w:pPr>
        <w:tabs>
          <w:tab w:val="left" w:pos="313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27C" w:rsidRPr="00D4727F" w:rsidRDefault="00BF727C" w:rsidP="00BF727C">
      <w:pPr>
        <w:tabs>
          <w:tab w:val="left" w:pos="313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27C" w:rsidRPr="00D4727F" w:rsidRDefault="00BF727C" w:rsidP="00BF727C">
      <w:pPr>
        <w:tabs>
          <w:tab w:val="left" w:pos="3132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27C" w:rsidRPr="00D4727F" w:rsidRDefault="00BF727C" w:rsidP="00BF727C">
      <w:pPr>
        <w:tabs>
          <w:tab w:val="left" w:pos="3132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Оренбург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2021</w:t>
      </w:r>
      <w:r w:rsidRPr="00D4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DE2984" w:rsidRPr="000727FC" w:rsidRDefault="00DE2984" w:rsidP="00072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F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DE2984" w:rsidRPr="000727FC" w:rsidRDefault="00DE2984" w:rsidP="00072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к результатам освоения основной образовательной программы общего образования Федерального государственного образовательного стандарта, обучение на занятиях по изобразительному искусству направлено на достижение учащимися личностных, </w:t>
      </w:r>
      <w:proofErr w:type="spellStart"/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DE2984" w:rsidRPr="000727FC" w:rsidRDefault="00DE2984" w:rsidP="00072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Личностные результаты</w:t>
      </w: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 отражаются в индивидуальных качественных свойствах учащихся, которые они должны приобрести в процессе освоения учебного предмета «Изобразительное искусство»:</w:t>
      </w:r>
    </w:p>
    <w:p w:rsidR="00DE2984" w:rsidRPr="000727FC" w:rsidRDefault="00DE2984" w:rsidP="000727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DE2984" w:rsidRPr="000727FC" w:rsidRDefault="00DE2984" w:rsidP="000727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ответственного отношения к учению, готовности и </w:t>
      </w:r>
      <w:proofErr w:type="gramStart"/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DE2984" w:rsidRPr="000727FC" w:rsidRDefault="00DE2984" w:rsidP="000727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DE2984" w:rsidRPr="000727FC" w:rsidRDefault="00DE2984" w:rsidP="000727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DE2984" w:rsidRPr="000727FC" w:rsidRDefault="00DE2984" w:rsidP="000727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E2984" w:rsidRPr="000727FC" w:rsidRDefault="00DE2984" w:rsidP="000727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DE2984" w:rsidRPr="000727FC" w:rsidRDefault="00DE2984" w:rsidP="000727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E2984" w:rsidRPr="000727FC" w:rsidRDefault="00DE2984" w:rsidP="000727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E2984" w:rsidRPr="000727FC" w:rsidRDefault="00DE2984" w:rsidP="00072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</w:t>
      </w:r>
      <w:proofErr w:type="spellStart"/>
      <w:r w:rsidRPr="00072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072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характеризуют уровень </w:t>
      </w:r>
      <w:proofErr w:type="spellStart"/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  универсальных способностей учащихся, проявляющихся в познавательной и практической творческой деятельности:</w:t>
      </w:r>
    </w:p>
    <w:p w:rsidR="00DE2984" w:rsidRPr="000727FC" w:rsidRDefault="00DE2984" w:rsidP="000727F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E2984" w:rsidRPr="000727FC" w:rsidRDefault="00DE2984" w:rsidP="000727F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E2984" w:rsidRPr="000727FC" w:rsidRDefault="00DE2984" w:rsidP="000727F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E2984" w:rsidRPr="000727FC" w:rsidRDefault="00DE2984" w:rsidP="000727F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DE2984" w:rsidRPr="000727FC" w:rsidRDefault="00DE2984" w:rsidP="000727F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E2984" w:rsidRPr="000727FC" w:rsidRDefault="00DE2984" w:rsidP="000727F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DE2984" w:rsidRPr="000727FC" w:rsidRDefault="00DE2984" w:rsidP="00072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Предметные результаты</w:t>
      </w: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DE2984" w:rsidRPr="000727FC" w:rsidRDefault="00DE2984" w:rsidP="000727F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 жизни и средства организации общения; развитие эстетического, эмоционально-ценностного видения окружающего мира; развитие наблюдательности, способности к сопереживанию, зрительной памяти, ассоциативного мышления, художественного вкуса и творческого воображения;</w:t>
      </w:r>
    </w:p>
    <w:p w:rsidR="00DE2984" w:rsidRPr="000727FC" w:rsidRDefault="00DE2984" w:rsidP="000727F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 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DE2984" w:rsidRPr="000727FC" w:rsidRDefault="00DE2984" w:rsidP="000727F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художественной культуры во всем многообразии ее видов, жанров и стилей 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 искусства, искусство современности);</w:t>
      </w:r>
    </w:p>
    <w:p w:rsidR="00DE2984" w:rsidRPr="000727FC" w:rsidRDefault="00DE2984" w:rsidP="000727F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истории культуры своего Отечества, выраженной 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DE2984" w:rsidRPr="000727FC" w:rsidRDefault="00DE2984" w:rsidP="000727F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создания художественного образа в разных видах и 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 опыта работы над визуальным образом в синтетических искусствах (театр и кино);</w:t>
      </w:r>
    </w:p>
    <w:p w:rsidR="00DE2984" w:rsidRPr="000727FC" w:rsidRDefault="00DE2984" w:rsidP="000727F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работы различными художественными материалами 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DE2984" w:rsidRPr="000727FC" w:rsidRDefault="00DE2984" w:rsidP="000727F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DE2984" w:rsidRPr="000727FC" w:rsidRDefault="00DE2984" w:rsidP="000727F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DE2984" w:rsidRPr="000727FC" w:rsidRDefault="00DE2984" w:rsidP="00072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7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</w:t>
      </w:r>
    </w:p>
    <w:p w:rsidR="001C4408" w:rsidRPr="00570B4F" w:rsidRDefault="001C4408" w:rsidP="004374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70B4F" w:rsidRPr="000727FC" w:rsidRDefault="00570B4F" w:rsidP="000727FC">
      <w:pPr>
        <w:spacing w:after="0" w:line="240" w:lineRule="auto"/>
        <w:ind w:left="709" w:hanging="11"/>
        <w:rPr>
          <w:rFonts w:ascii="Times New Roman" w:hAnsi="Times New Roman" w:cs="Times New Roman"/>
          <w:b/>
          <w:sz w:val="24"/>
          <w:szCs w:val="24"/>
        </w:rPr>
      </w:pPr>
      <w:r w:rsidRPr="000727FC">
        <w:rPr>
          <w:rFonts w:ascii="Times New Roman" w:hAnsi="Times New Roman" w:cs="Times New Roman"/>
          <w:b/>
          <w:sz w:val="24"/>
          <w:szCs w:val="24"/>
        </w:rPr>
        <w:t>8 кл</w:t>
      </w:r>
      <w:r w:rsidR="000727FC">
        <w:rPr>
          <w:rFonts w:ascii="Times New Roman" w:hAnsi="Times New Roman" w:cs="Times New Roman"/>
          <w:b/>
          <w:sz w:val="24"/>
          <w:szCs w:val="24"/>
        </w:rPr>
        <w:t>асс</w:t>
      </w:r>
    </w:p>
    <w:p w:rsidR="007B1CBB" w:rsidRPr="007B1CBB" w:rsidRDefault="007B1CBB" w:rsidP="000727F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объяснять понятия «тема», «содержание», «сюжет» в произведениях станковой живописи;</w:t>
      </w:r>
    </w:p>
    <w:p w:rsidR="007B1CBB" w:rsidRPr="007B1CBB" w:rsidRDefault="007B1CBB" w:rsidP="000727F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изобразительным и композиционным навыкам в процессе работы над эскизом;</w:t>
      </w:r>
    </w:p>
    <w:p w:rsidR="007B1CBB" w:rsidRPr="007B1CBB" w:rsidRDefault="007B1CBB" w:rsidP="000727F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узнавать и объяснять понятия «тематическая картина», «станковая живопись»;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перечислять и характеризовать основные жанры сюжетн</w:t>
      </w:r>
      <w:proofErr w:type="gramStart"/>
      <w:r w:rsidRPr="007B1CBB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B1CBB">
        <w:rPr>
          <w:rFonts w:ascii="Times New Roman" w:eastAsia="Calibri" w:hAnsi="Times New Roman" w:cs="Times New Roman"/>
          <w:sz w:val="24"/>
          <w:szCs w:val="24"/>
        </w:rPr>
        <w:t xml:space="preserve"> тематической картины;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характеризовать значение тематической картины XIX века в развитии русской культуры;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творческому опыту по разработке и созданию изобразительного образа на выбранный исторический сюжет;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 xml:space="preserve">творческому опыту по разработке художественного проекта </w:t>
      </w:r>
      <w:proofErr w:type="gramStart"/>
      <w:r w:rsidRPr="007B1CBB">
        <w:rPr>
          <w:rFonts w:ascii="Times New Roman" w:eastAsia="Calibri" w:hAnsi="Times New Roman" w:cs="Times New Roman"/>
          <w:sz w:val="24"/>
          <w:szCs w:val="24"/>
        </w:rPr>
        <w:t>–р</w:t>
      </w:r>
      <w:proofErr w:type="gramEnd"/>
      <w:r w:rsidRPr="007B1CBB">
        <w:rPr>
          <w:rFonts w:ascii="Times New Roman" w:eastAsia="Calibri" w:hAnsi="Times New Roman" w:cs="Times New Roman"/>
          <w:sz w:val="24"/>
          <w:szCs w:val="24"/>
        </w:rPr>
        <w:t>азработки композиции на историческую тему;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творческому опыту создания композиции на основе библейских сюжетов;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называть имена великих европейских и русских художников, творивших на библейские темы;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узнавать и характеризовать произведения великих европейских и русских художников на библейские темы;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характеризовать роль монументальных памятников в жизни общества;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lastRenderedPageBreak/>
        <w:t>рассуждать об особенностях художественного образа советского народа в годы Великой Отечественной войны;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анализировать художественно-выразительные средства произведений изобразительного искусства XX века;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культуре зрительского восприятия;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характеризовать временные и пространственные искусства;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понимать разницу между реальностью и художественным образом;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7B1CBB">
        <w:rPr>
          <w:rFonts w:ascii="Times New Roman" w:eastAsia="Calibri" w:hAnsi="Times New Roman" w:cs="Times New Roman"/>
          <w:sz w:val="24"/>
          <w:szCs w:val="24"/>
        </w:rPr>
        <w:t>Билибин</w:t>
      </w:r>
      <w:proofErr w:type="spellEnd"/>
      <w:r w:rsidRPr="007B1CBB">
        <w:rPr>
          <w:rFonts w:ascii="Times New Roman" w:eastAsia="Calibri" w:hAnsi="Times New Roman" w:cs="Times New Roman"/>
          <w:sz w:val="24"/>
          <w:szCs w:val="24"/>
        </w:rPr>
        <w:t xml:space="preserve">. В.А. </w:t>
      </w:r>
      <w:proofErr w:type="spellStart"/>
      <w:r w:rsidRPr="007B1CBB">
        <w:rPr>
          <w:rFonts w:ascii="Times New Roman" w:eastAsia="Calibri" w:hAnsi="Times New Roman" w:cs="Times New Roman"/>
          <w:sz w:val="24"/>
          <w:szCs w:val="24"/>
        </w:rPr>
        <w:t>Милашевский</w:t>
      </w:r>
      <w:proofErr w:type="spellEnd"/>
      <w:r w:rsidRPr="007B1CBB">
        <w:rPr>
          <w:rFonts w:ascii="Times New Roman" w:eastAsia="Calibri" w:hAnsi="Times New Roman" w:cs="Times New Roman"/>
          <w:sz w:val="24"/>
          <w:szCs w:val="24"/>
        </w:rPr>
        <w:t>. В.А. Фаворский;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опыту художественного иллюстрирования и навыкам работы графическими материалами;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7B1CBB" w:rsidRPr="007B1CBB" w:rsidRDefault="007B1CBB" w:rsidP="000727FC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7B1CBB" w:rsidRPr="003A0D8B" w:rsidRDefault="007B1CBB" w:rsidP="003A0D8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CBB">
        <w:rPr>
          <w:rFonts w:ascii="Times New Roman" w:eastAsia="Calibri" w:hAnsi="Times New Roman" w:cs="Times New Roman"/>
          <w:sz w:val="24"/>
          <w:szCs w:val="24"/>
        </w:rPr>
        <w:t>опыту художественного творчества по созданию стилизованных образов животных;</w:t>
      </w:r>
    </w:p>
    <w:p w:rsidR="00570B4F" w:rsidRPr="00570B4F" w:rsidRDefault="00570B4F" w:rsidP="000727FC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понятия «тема», «содержание», «сюжет» в произведениях станковой живописи;</w:t>
      </w:r>
    </w:p>
    <w:p w:rsidR="00570B4F" w:rsidRPr="00570B4F" w:rsidRDefault="00570B4F" w:rsidP="000727FC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изобразительным и композиционным навыкам в процессе работы над эскизом;</w:t>
      </w:r>
    </w:p>
    <w:p w:rsidR="00570B4F" w:rsidRPr="00570B4F" w:rsidRDefault="00570B4F" w:rsidP="000727FC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и объяснять понятия «тематическая картина», «станковая живопись»;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перечислять и характеризовать основные жанры сюжетн</w:t>
      </w:r>
      <w:proofErr w:type="gramStart"/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тематической картины;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значение тематической картины XIX века в развитии русской культуры;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опыту по разработке и созданию изобразительного образа на выбранный исторический сюжет;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творческому опыту по разработке художественного проекта </w:t>
      </w:r>
      <w:proofErr w:type="gramStart"/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–р</w:t>
      </w:r>
      <w:proofErr w:type="gramEnd"/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азработки композиции на историческую тему;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опыту создания композиции на основе библейских сюжетов;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имена великих европейских и русских художников, творивших на библейские темы;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и характеризовать произведения великих европейских и русских художников на библейские темы;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роль монументальных памятников в жизни общества;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рассуждать об особенностях художественного образа советского народа в годы Великой Отечественной войны;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художественно-выразительные средства произведений изобразительного искусства XX века;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культуре зрительского восприятия;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характеризовать временные и пространственные искусства;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разницу между реальностью и художественным образом;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Билибин</w:t>
      </w:r>
      <w:proofErr w:type="spellEnd"/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В.А. </w:t>
      </w:r>
      <w:proofErr w:type="spellStart"/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Милашевский</w:t>
      </w:r>
      <w:proofErr w:type="spellEnd"/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. В.А. Фаворский;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опыту художественного иллюстрирования и навыкам работы графическими материалами;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570B4F" w:rsidRPr="00570B4F" w:rsidRDefault="00570B4F" w:rsidP="000727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B4F">
        <w:rPr>
          <w:rFonts w:ascii="Times New Roman" w:eastAsia="Calibri" w:hAnsi="Times New Roman" w:cs="Times New Roman"/>
          <w:sz w:val="24"/>
          <w:szCs w:val="24"/>
          <w:lang w:eastAsia="ru-RU"/>
        </w:rPr>
        <w:t>опыту художественного творчества по созданию стилизованных образов животных;</w:t>
      </w:r>
    </w:p>
    <w:p w:rsidR="00170603" w:rsidRPr="000727FC" w:rsidRDefault="00170603" w:rsidP="000727FC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hanging="11"/>
        <w:contextualSpacing/>
        <w:jc w:val="both"/>
      </w:pPr>
      <w:r w:rsidRPr="000727FC"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170603" w:rsidRPr="000727FC" w:rsidRDefault="00170603" w:rsidP="000727FC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hanging="11"/>
        <w:contextualSpacing/>
        <w:jc w:val="both"/>
      </w:pPr>
      <w:r w:rsidRPr="000727FC">
        <w:t>использовать в речи новые термины, связанные со стилями в изобразительном искусстве и архитектуре XVIII – XIX веков;</w:t>
      </w:r>
    </w:p>
    <w:p w:rsidR="00170603" w:rsidRPr="000727FC" w:rsidRDefault="00170603" w:rsidP="000727FC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hanging="11"/>
        <w:contextualSpacing/>
        <w:jc w:val="both"/>
      </w:pPr>
      <w:r w:rsidRPr="000727FC">
        <w:t>выявлять и называть характерные особенности русской портретной живописи XVIII века;</w:t>
      </w:r>
    </w:p>
    <w:p w:rsidR="00170603" w:rsidRPr="000727FC" w:rsidRDefault="00170603" w:rsidP="000727FC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hanging="11"/>
        <w:contextualSpacing/>
        <w:jc w:val="both"/>
      </w:pPr>
      <w:r w:rsidRPr="000727FC">
        <w:t>характеризовать признаки и особенности московского барокко;</w:t>
      </w:r>
    </w:p>
    <w:p w:rsidR="00170603" w:rsidRPr="000727FC" w:rsidRDefault="00170603" w:rsidP="000727FC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hanging="11"/>
        <w:contextualSpacing/>
        <w:jc w:val="both"/>
      </w:pPr>
      <w:r w:rsidRPr="000727FC">
        <w:t>создавать разнообразные творческие работы (фантазийные конструкции) в материале.</w:t>
      </w:r>
    </w:p>
    <w:p w:rsidR="00570B4F" w:rsidRPr="000727FC" w:rsidRDefault="00570B4F" w:rsidP="000727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70603" w:rsidRPr="000727FC" w:rsidRDefault="00170603" w:rsidP="000727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27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170603" w:rsidRPr="000727FC" w:rsidRDefault="00170603" w:rsidP="000727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1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называть имена великих русских живописцев и архитекторов XVIII – XIX веков;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называть имена выдающихся русских художников-ваятелей XVIII века и определять скульптурные памятники;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понимать особенности исторического жанра, определять произведения исторической живописи;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определять «Русский стиль» в архитектуре модерна, называть памятники архитектуры модерна;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создавать разнообразные творческие работы (фантазийные конструкции) в материале;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узнавать основные художественные направления в искусстве XIX и XX веков;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понимать смысл традиций и новаторства в изобразительном искусстве XX века. Модерн. Авангард. Сюрреализм;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 xml:space="preserve">характеризовать стиль модерн в архитектуре. Ф.О. </w:t>
      </w:r>
      <w:proofErr w:type="spellStart"/>
      <w:r w:rsidRPr="000727FC">
        <w:rPr>
          <w:iCs/>
        </w:rPr>
        <w:t>Шехтель</w:t>
      </w:r>
      <w:proofErr w:type="spellEnd"/>
      <w:r w:rsidRPr="000727FC">
        <w:rPr>
          <w:iCs/>
        </w:rPr>
        <w:t>. А. Гауди;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создавать с натуры и по воображению архитектурные образы графическими материалами и др.;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lastRenderedPageBreak/>
        <w:t>работать над эскизом монументального произведения (витраж, мозаика, роспись, монументальная скульптура);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характеризовать крупнейшие художественные музеи мира и России;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получать представления об особенностях художественных коллекций крупнейших музеев мира;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использовать навыки коллективной работы над объемн</w:t>
      </w:r>
      <w:proofErr w:type="gramStart"/>
      <w:r w:rsidRPr="000727FC">
        <w:rPr>
          <w:iCs/>
        </w:rPr>
        <w:t>о-</w:t>
      </w:r>
      <w:proofErr w:type="gramEnd"/>
      <w:r w:rsidRPr="000727FC">
        <w:rPr>
          <w:iCs/>
        </w:rPr>
        <w:t xml:space="preserve"> пространственной композицией;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понимать основы сценографии как вида художественного творчества;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понимать роль костюма, маски и грима в искусстве актерского перевоплощения;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 xml:space="preserve">называть имена российских художников (А.Я. Головин, А.Н. Бенуа, М.В. </w:t>
      </w:r>
      <w:proofErr w:type="spellStart"/>
      <w:r w:rsidRPr="000727FC">
        <w:rPr>
          <w:iCs/>
        </w:rPr>
        <w:t>Добужинский</w:t>
      </w:r>
      <w:proofErr w:type="spellEnd"/>
      <w:r w:rsidRPr="000727FC">
        <w:rPr>
          <w:iCs/>
        </w:rPr>
        <w:t>);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различать особенности художественной фотографии;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различать выразительные средства художественной фотографии (композиция, план, ракурс, свет, ритм и др.);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понимать изобразительную природу экранных искусств;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характеризовать принципы киномонтажа в создании художественного образа;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различать понятия: игровой и документальный фильм;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понимать основы искусства телевидения;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понимать различия в творческой работе художника-живописца и сценографа;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применять полученные знания о типах оформления сцены при создании школьного спектакля;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пользоваться компьютерной обработкой фотоснимка при исправлении отдельных недочетов и случайностей;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понимать и объяснять синтетическую природу фильма;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применять первоначальные навыки в создании сценария и замысла фильма;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применять полученные ранее знания по композиции и построению кадра;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использовать первоначальные навыки операторской грамоты, техники съемки и компьютерного монтажа;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iCs/>
        </w:rPr>
      </w:pPr>
      <w:r w:rsidRPr="000727FC">
        <w:rPr>
          <w:iCs/>
        </w:rPr>
        <w:t>использовать опыт документальной съемки и тележурналистики для формирования школьного телевидения;</w:t>
      </w:r>
    </w:p>
    <w:p w:rsidR="00170603" w:rsidRPr="000727FC" w:rsidRDefault="00170603" w:rsidP="000727FC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 w:rsidRPr="000727FC">
        <w:rPr>
          <w:iCs/>
        </w:rPr>
        <w:t>реализовывать сценарно-режиссерскую и операторскую грамоту в практике создания видео-этюда.</w:t>
      </w:r>
    </w:p>
    <w:p w:rsidR="00170603" w:rsidRDefault="00170603" w:rsidP="000727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727FC" w:rsidRDefault="000727FC" w:rsidP="000727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3743E" w:rsidRDefault="0043743E" w:rsidP="000727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3743E" w:rsidRDefault="0043743E" w:rsidP="000727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3743E" w:rsidRDefault="0043743E" w:rsidP="000727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3743E" w:rsidRDefault="0043743E" w:rsidP="000727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3743E" w:rsidRDefault="0043743E" w:rsidP="000727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727FC" w:rsidRPr="000727FC" w:rsidRDefault="000727FC" w:rsidP="000727F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727FC" w:rsidRPr="000727FC" w:rsidRDefault="000727FC" w:rsidP="000727F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727F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«Изобразительное искусство» на уровне основного общего образования Народное художественное творчест</w:t>
      </w:r>
      <w:r w:rsidRPr="000727FC">
        <w:rPr>
          <w:rFonts w:ascii="Times New Roman" w:hAnsi="Times New Roman" w:cs="Times New Roman"/>
          <w:sz w:val="24"/>
          <w:szCs w:val="24"/>
        </w:rPr>
        <w:t>во</w:t>
      </w:r>
    </w:p>
    <w:p w:rsidR="000727FC" w:rsidRPr="000727FC" w:rsidRDefault="000727FC" w:rsidP="004374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27FC" w:rsidRPr="00B10A52" w:rsidRDefault="000727FC" w:rsidP="0007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0727FC" w:rsidRPr="00B10A52" w:rsidRDefault="000727FC" w:rsidP="0007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Стили, направления виды и жанры в русском изобразительном искусстве и архитектуре XVIII - XIX вв.</w:t>
      </w:r>
    </w:p>
    <w:p w:rsidR="000727FC" w:rsidRPr="00B10A52" w:rsidRDefault="000727FC" w:rsidP="0007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Классицизм в русской портретной живописи XVIII века (И.П. Аргунов, Ф.С. Рокотов, Д.Г. Левицкий, В.Л. </w:t>
      </w:r>
      <w:proofErr w:type="spellStart"/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Боровиковский</w:t>
      </w:r>
      <w:proofErr w:type="spellEnd"/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Архитектурные шедевры стиля барокко в Санкт-Петербурге (В.В. Растрелли, А. </w:t>
      </w:r>
      <w:proofErr w:type="spellStart"/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Ринальди</w:t>
      </w:r>
      <w:proofErr w:type="spellEnd"/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Классицизм в русской архитектуре (В.И. Баженов, М.Ф. Казаков). Русская классическая скульптура XVIII века (Ф.И. Шубин, М.И. Козловский). Жанровая живопись в произведениях русских художников XIX века (П.А. Федотов). «Товарищество передвижников» (И.Н. Крамской, В.Г. Перов, А.И. Куинджи). Тема русского раздолья в пейзажной живописи XIX века (А.К. Саврасов, И.И. Шишкин, И.И. Левитан, В.Д. Поленов). Исторический жанр (В.И. Суриков). «Русский стиль» в архитектуре модерна (Исторический музей в Москве, Храм Воскресения Христова (Спас на Крови) в г. Санкт - Петербурге). Монументальная скульптура второй половины XIX века (М.О. Микешин, А.М. </w:t>
      </w:r>
      <w:proofErr w:type="spellStart"/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Опекушин</w:t>
      </w:r>
      <w:proofErr w:type="spellEnd"/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М.М. </w:t>
      </w:r>
      <w:proofErr w:type="spellStart"/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Антокольский</w:t>
      </w:r>
      <w:proofErr w:type="spellEnd"/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727FC" w:rsidRPr="00B10A52" w:rsidRDefault="000727FC" w:rsidP="0007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Взаимосвязь истории искусства и истории человечества</w:t>
      </w:r>
    </w:p>
    <w:p w:rsidR="000727FC" w:rsidRPr="00B10A52" w:rsidRDefault="000727FC" w:rsidP="0007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и новаторство в изобразительном искусстве XX века (модерн, авангард, сюрреализм). Модерн в русской архитектуре (Ф. </w:t>
      </w:r>
      <w:proofErr w:type="spellStart"/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Шехтель</w:t>
      </w:r>
      <w:proofErr w:type="spellEnd"/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>). Стиль модерн в зарубежной архитектуре (А. Гауди). Крупнейшие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</w:r>
    </w:p>
    <w:p w:rsidR="000727FC" w:rsidRPr="000727FC" w:rsidRDefault="000727FC" w:rsidP="000727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Вечные темы и великие исторические события в искусстве</w:t>
      </w:r>
    </w:p>
    <w:p w:rsidR="000727FC" w:rsidRPr="00B10A52" w:rsidRDefault="000727FC" w:rsidP="00B10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</w:t>
      </w:r>
      <w:proofErr w:type="spellStart"/>
      <w:r w:rsidRPr="000727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Буанаротти</w:t>
      </w:r>
      <w:proofErr w:type="spellEnd"/>
      <w:r w:rsidRPr="0007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Рафаэль Санти). Мифологические темы в зарубежном искусстве (С. Боттичелли, Джорджоне, Рафаэль Санти).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повседневность в изобразительном искусстве (бытовой жанр). Тема Великой Отечественной войны в монументальном искусстве и в живописи. Мемориальные ансамбли. Место и роль картины в искусстве XX века (Ю.И. Пименов, Ф.П. Решетников, В.Н. Бакшеев, Т.Н. Яблонская). Искусство иллюстрации (И.Я. </w:t>
      </w:r>
      <w:proofErr w:type="spellStart"/>
      <w:r w:rsidRPr="000727F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</w:t>
      </w:r>
      <w:proofErr w:type="spellEnd"/>
      <w:r w:rsidRPr="0007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</w:t>
      </w:r>
      <w:proofErr w:type="spellStart"/>
      <w:r w:rsidRPr="000727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Милашевский</w:t>
      </w:r>
      <w:proofErr w:type="spellEnd"/>
      <w:r w:rsidRPr="0007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Фаворский). Анималистический жанр (В.А. </w:t>
      </w:r>
      <w:proofErr w:type="spellStart"/>
      <w:r w:rsidRPr="000727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</w:t>
      </w:r>
      <w:proofErr w:type="spellEnd"/>
      <w:r w:rsidRPr="0007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Е.И. </w:t>
      </w:r>
      <w:proofErr w:type="spellStart"/>
      <w:r w:rsidRPr="000727F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0727FC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Образы животных в современных предметах декоративно-прикладного искусства. Стилизация изображения животных.</w:t>
      </w:r>
    </w:p>
    <w:p w:rsidR="000727FC" w:rsidRPr="00B10A52" w:rsidRDefault="000727FC" w:rsidP="0007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Изображение в синтетических и экранных видах искусства и художественная фотография</w:t>
      </w:r>
    </w:p>
    <w:p w:rsidR="00B10A52" w:rsidRDefault="000727FC" w:rsidP="00511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 </w:t>
      </w:r>
      <w:r w:rsidRPr="00B10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(А.Я. Головин, А.Н. Бенуа, М.В. </w:t>
      </w:r>
      <w:proofErr w:type="spellStart"/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Добужинский</w:t>
      </w:r>
      <w:proofErr w:type="spellEnd"/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</w:t>
      </w:r>
      <w:proofErr w:type="spellStart"/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Кинокомпозиция</w:t>
      </w:r>
      <w:proofErr w:type="spellEnd"/>
      <w:r w:rsidRPr="00B1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особенности и возможности (видеосюжет, репортаж и др.). Художественно-творческие проекты.</w:t>
      </w:r>
      <w:bookmarkStart w:id="0" w:name="_Toc409691714"/>
      <w:bookmarkEnd w:id="0"/>
    </w:p>
    <w:p w:rsidR="003A0D8B" w:rsidRDefault="003A0D8B" w:rsidP="0051147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3743E" w:rsidRDefault="0043743E" w:rsidP="0051147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3743E" w:rsidRDefault="0043743E" w:rsidP="0051147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3743E" w:rsidRDefault="0043743E" w:rsidP="0051147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A0D8B" w:rsidRDefault="003A0D8B" w:rsidP="0051147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3743E" w:rsidRPr="0043743E" w:rsidRDefault="0043743E" w:rsidP="0043743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374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Функциональная грамотность</w:t>
      </w:r>
      <w:r w:rsidRPr="0043743E">
        <w:rPr>
          <w:rFonts w:ascii="Times New Roman" w:eastAsia="Calibri" w:hAnsi="Times New Roman" w:cs="Times New Roman"/>
          <w:sz w:val="24"/>
          <w:szCs w:val="24"/>
        </w:rPr>
        <w:t xml:space="preserve"> – способность человека использовать приобретаемые в течение жизни знания, умения и навыки для решения широкого круга жизненных задач в различных сферах деятельности, общения и социальных отношений.</w:t>
      </w:r>
    </w:p>
    <w:tbl>
      <w:tblPr>
        <w:tblStyle w:val="a3"/>
        <w:tblW w:w="0" w:type="auto"/>
        <w:tblInd w:w="721" w:type="dxa"/>
        <w:tblLook w:val="04A0" w:firstRow="1" w:lastRow="0" w:firstColumn="1" w:lastColumn="0" w:noHBand="0" w:noVBand="1"/>
      </w:tblPr>
      <w:tblGrid>
        <w:gridCol w:w="445"/>
        <w:gridCol w:w="1960"/>
        <w:gridCol w:w="4820"/>
        <w:gridCol w:w="2120"/>
      </w:tblGrid>
      <w:tr w:rsidR="0043743E" w:rsidRPr="0043743E" w:rsidTr="00B54D47">
        <w:tc>
          <w:tcPr>
            <w:tcW w:w="445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0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функциональной грамотности</w:t>
            </w:r>
          </w:p>
        </w:tc>
        <w:tc>
          <w:tcPr>
            <w:tcW w:w="4820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 компонентов</w:t>
            </w: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</w:t>
            </w:r>
          </w:p>
        </w:tc>
        <w:tc>
          <w:tcPr>
            <w:tcW w:w="2120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урока, на котором формируется компонент функциональной грамотности</w:t>
            </w:r>
          </w:p>
        </w:tc>
      </w:tr>
      <w:tr w:rsidR="0043743E" w:rsidRPr="0043743E" w:rsidTr="00B54D47">
        <w:tc>
          <w:tcPr>
            <w:tcW w:w="445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</w:t>
            </w: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грамотность</w:t>
            </w: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20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понимать и использовать тексты, размышлять о них, а также заниматься чтением, чтобы достигать своих целей, расширять знания и возможности, участвовать в социальной жизни</w:t>
            </w:r>
          </w:p>
        </w:tc>
        <w:tc>
          <w:tcPr>
            <w:tcW w:w="2120" w:type="dxa"/>
          </w:tcPr>
          <w:p w:rsidR="0043743E" w:rsidRPr="0043743E" w:rsidRDefault="003F638A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1-10, 13, 15-20, 22-25</w:t>
            </w:r>
          </w:p>
        </w:tc>
      </w:tr>
      <w:tr w:rsidR="0043743E" w:rsidRPr="0043743E" w:rsidTr="00B54D47">
        <w:tc>
          <w:tcPr>
            <w:tcW w:w="445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грамотность</w:t>
            </w: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20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занимать активную гражданскую позицию по вопросам, связанным с естественными науками: научно объяснять явления, понимать особенности </w:t>
            </w:r>
            <w:proofErr w:type="gramStart"/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исследования, интерпретировать данные и использовать научные доказательства</w:t>
            </w:r>
          </w:p>
        </w:tc>
        <w:tc>
          <w:tcPr>
            <w:tcW w:w="2120" w:type="dxa"/>
          </w:tcPr>
          <w:p w:rsidR="0043743E" w:rsidRPr="0043743E" w:rsidRDefault="003F638A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26-29</w:t>
            </w:r>
          </w:p>
        </w:tc>
      </w:tr>
      <w:tr w:rsidR="0043743E" w:rsidRPr="0043743E" w:rsidTr="00B54D47">
        <w:tc>
          <w:tcPr>
            <w:tcW w:w="445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</w:t>
            </w: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грамотность</w:t>
            </w:r>
          </w:p>
        </w:tc>
        <w:tc>
          <w:tcPr>
            <w:tcW w:w="4820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формулировать, применять и интерпретировать математику в разнообразных практических контекстах</w:t>
            </w:r>
          </w:p>
        </w:tc>
        <w:tc>
          <w:tcPr>
            <w:tcW w:w="2120" w:type="dxa"/>
          </w:tcPr>
          <w:p w:rsidR="0043743E" w:rsidRPr="0043743E" w:rsidRDefault="006C5CE2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1,5, 7, 8</w:t>
            </w:r>
          </w:p>
        </w:tc>
      </w:tr>
      <w:tr w:rsidR="0043743E" w:rsidRPr="0043743E" w:rsidTr="00B54D47">
        <w:tc>
          <w:tcPr>
            <w:tcW w:w="445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грамотность</w:t>
            </w:r>
          </w:p>
        </w:tc>
        <w:tc>
          <w:tcPr>
            <w:tcW w:w="4820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рационально распоряжаться деньгами, принимать разумные финансовые решения, которые позволяют достигать личного финансового благополучия</w:t>
            </w:r>
          </w:p>
        </w:tc>
        <w:tc>
          <w:tcPr>
            <w:tcW w:w="2120" w:type="dxa"/>
          </w:tcPr>
          <w:p w:rsidR="0043743E" w:rsidRPr="0043743E" w:rsidRDefault="006C5CE2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23, 26, 29</w:t>
            </w:r>
          </w:p>
        </w:tc>
      </w:tr>
      <w:tr w:rsidR="0043743E" w:rsidRPr="0043743E" w:rsidTr="00B54D47">
        <w:tc>
          <w:tcPr>
            <w:tcW w:w="445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мышление</w:t>
            </w:r>
          </w:p>
        </w:tc>
        <w:tc>
          <w:tcPr>
            <w:tcW w:w="4820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создавать или иным образом воплощать в жизнь что-то новое</w:t>
            </w:r>
          </w:p>
        </w:tc>
        <w:tc>
          <w:tcPr>
            <w:tcW w:w="2120" w:type="dxa"/>
          </w:tcPr>
          <w:p w:rsidR="0043743E" w:rsidRPr="0043743E" w:rsidRDefault="006C5CE2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12,19, 21-23, 27-30</w:t>
            </w:r>
          </w:p>
        </w:tc>
      </w:tr>
      <w:tr w:rsidR="0043743E" w:rsidRPr="0043743E" w:rsidTr="00B54D47">
        <w:tc>
          <w:tcPr>
            <w:tcW w:w="445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</w:t>
            </w: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820" w:type="dxa"/>
          </w:tcPr>
          <w:p w:rsidR="0043743E" w:rsidRPr="0043743E" w:rsidRDefault="0043743E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успешно применять знания, умения, взгляды, отношения, ценности при взаимодействии с различными людьми, при участии в решении глобальных проблем</w:t>
            </w:r>
          </w:p>
        </w:tc>
        <w:tc>
          <w:tcPr>
            <w:tcW w:w="2120" w:type="dxa"/>
          </w:tcPr>
          <w:p w:rsidR="0043743E" w:rsidRPr="0043743E" w:rsidRDefault="006C5CE2" w:rsidP="00437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1-14, 17, 32-33</w:t>
            </w:r>
          </w:p>
        </w:tc>
      </w:tr>
    </w:tbl>
    <w:p w:rsidR="00B54D47" w:rsidRPr="00B54D47" w:rsidRDefault="0043743E" w:rsidP="00B54D47">
      <w:pPr>
        <w:rPr>
          <w:rFonts w:ascii="Times New Roman" w:eastAsia="Calibri" w:hAnsi="Times New Roman" w:cs="Times New Roman"/>
          <w:b/>
          <w:iCs/>
          <w:color w:val="000000"/>
          <w:w w:val="0"/>
          <w:sz w:val="24"/>
          <w:szCs w:val="24"/>
          <w:lang w:eastAsia="ru-RU"/>
        </w:rPr>
      </w:pPr>
      <w:r w:rsidRPr="004374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4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4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4D47" w:rsidRPr="00B54D47">
        <w:rPr>
          <w:rFonts w:ascii="Times New Roman" w:eastAsia="Calibri" w:hAnsi="Times New Roman" w:cs="Times New Roman"/>
          <w:b/>
          <w:iCs/>
          <w:color w:val="000000"/>
          <w:w w:val="0"/>
          <w:sz w:val="24"/>
          <w:szCs w:val="24"/>
          <w:lang w:eastAsia="ru-RU"/>
        </w:rPr>
        <w:t>Урочная деятельность Модуль «Школьный урок»</w:t>
      </w:r>
    </w:p>
    <w:p w:rsidR="00B54D47" w:rsidRPr="00B54D47" w:rsidRDefault="00B54D47" w:rsidP="00B54D47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4D4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" w:name="_Hlk107917849"/>
      <w:r w:rsidRPr="00B54D4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может предусматривать</w:t>
      </w:r>
      <w:bookmarkEnd w:id="1"/>
      <w:r w:rsidRPr="00B54D4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следующее</w:t>
      </w:r>
      <w:r w:rsidRPr="00B54D4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54D47" w:rsidRPr="00B54D47" w:rsidRDefault="00B54D47" w:rsidP="00B54D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675" w:type="dxa"/>
        <w:tblLook w:val="04A0" w:firstRow="1" w:lastRow="0" w:firstColumn="1" w:lastColumn="0" w:noHBand="0" w:noVBand="1"/>
      </w:tblPr>
      <w:tblGrid>
        <w:gridCol w:w="448"/>
        <w:gridCol w:w="6181"/>
        <w:gridCol w:w="3118"/>
      </w:tblGrid>
      <w:tr w:rsidR="00B54D47" w:rsidRPr="00B54D47" w:rsidTr="00B54D47">
        <w:tc>
          <w:tcPr>
            <w:tcW w:w="448" w:type="dxa"/>
          </w:tcPr>
          <w:p w:rsidR="00B54D47" w:rsidRPr="00B54D47" w:rsidRDefault="00B54D47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D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181" w:type="dxa"/>
          </w:tcPr>
          <w:p w:rsidR="00B54D47" w:rsidRPr="00B54D47" w:rsidRDefault="00B54D47" w:rsidP="00B54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D47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воспитательного потенциала</w:t>
            </w:r>
          </w:p>
        </w:tc>
        <w:tc>
          <w:tcPr>
            <w:tcW w:w="3118" w:type="dxa"/>
          </w:tcPr>
          <w:p w:rsidR="00B54D47" w:rsidRPr="00B54D47" w:rsidRDefault="00B54D47" w:rsidP="00B54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D47">
              <w:rPr>
                <w:rFonts w:ascii="Times New Roman" w:hAnsi="Times New Roman" w:cs="Times New Roman"/>
                <w:b/>
                <w:sz w:val="20"/>
                <w:szCs w:val="20"/>
              </w:rPr>
              <w:t>№ урока, на котором используются</w:t>
            </w:r>
          </w:p>
        </w:tc>
      </w:tr>
      <w:tr w:rsidR="00B54D47" w:rsidRPr="00B54D47" w:rsidTr="00B54D47">
        <w:tc>
          <w:tcPr>
            <w:tcW w:w="448" w:type="dxa"/>
          </w:tcPr>
          <w:p w:rsidR="00B54D47" w:rsidRPr="00B54D47" w:rsidRDefault="00B54D47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1" w:type="dxa"/>
          </w:tcPr>
          <w:p w:rsidR="00B54D47" w:rsidRPr="00B54D47" w:rsidRDefault="00B54D47" w:rsidP="00B54D47">
            <w:pPr>
              <w:widowControl w:val="0"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54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      </w:r>
          </w:p>
        </w:tc>
        <w:tc>
          <w:tcPr>
            <w:tcW w:w="3118" w:type="dxa"/>
          </w:tcPr>
          <w:p w:rsidR="00B54D47" w:rsidRPr="00B54D47" w:rsidRDefault="00A36E6B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1-11, 14, 16, 18-19, 24- 25, 29, 32-33</w:t>
            </w:r>
          </w:p>
        </w:tc>
      </w:tr>
      <w:tr w:rsidR="00B54D47" w:rsidRPr="00B54D47" w:rsidTr="00B54D47">
        <w:tc>
          <w:tcPr>
            <w:tcW w:w="448" w:type="dxa"/>
          </w:tcPr>
          <w:p w:rsidR="00B54D47" w:rsidRPr="00B54D47" w:rsidRDefault="00B54D47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1" w:type="dxa"/>
          </w:tcPr>
          <w:p w:rsidR="00B54D47" w:rsidRPr="00B54D47" w:rsidRDefault="00B54D47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выбор методов, методик, технологий, оказывающих воспитательное воздействие на личность в соответствии с </w:t>
            </w:r>
            <w:r w:rsidRPr="00B54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      </w:r>
          </w:p>
        </w:tc>
        <w:tc>
          <w:tcPr>
            <w:tcW w:w="3118" w:type="dxa"/>
          </w:tcPr>
          <w:p w:rsidR="00B54D47" w:rsidRPr="00B54D47" w:rsidRDefault="00A36E6B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1-11, 14, 17, 25, 31</w:t>
            </w:r>
          </w:p>
        </w:tc>
      </w:tr>
      <w:tr w:rsidR="00B54D47" w:rsidRPr="00B54D47" w:rsidTr="00B54D47">
        <w:tc>
          <w:tcPr>
            <w:tcW w:w="448" w:type="dxa"/>
          </w:tcPr>
          <w:p w:rsidR="00B54D47" w:rsidRPr="00B54D47" w:rsidRDefault="00B54D47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81" w:type="dxa"/>
          </w:tcPr>
          <w:p w:rsidR="00B54D47" w:rsidRPr="00B54D47" w:rsidRDefault="00B54D47" w:rsidP="00B54D47">
            <w:pPr>
              <w:widowControl w:val="0"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54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      </w:r>
          </w:p>
        </w:tc>
        <w:tc>
          <w:tcPr>
            <w:tcW w:w="3118" w:type="dxa"/>
          </w:tcPr>
          <w:p w:rsidR="00B54D47" w:rsidRPr="00B54D47" w:rsidRDefault="007D58A5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16, 17, 20, 26, 30</w:t>
            </w:r>
          </w:p>
        </w:tc>
      </w:tr>
      <w:tr w:rsidR="00B54D47" w:rsidRPr="00B54D47" w:rsidTr="00B54D47">
        <w:tc>
          <w:tcPr>
            <w:tcW w:w="448" w:type="dxa"/>
          </w:tcPr>
          <w:p w:rsidR="00B54D47" w:rsidRPr="00B54D47" w:rsidRDefault="00B54D47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1" w:type="dxa"/>
          </w:tcPr>
          <w:p w:rsidR="00B54D47" w:rsidRPr="00B54D47" w:rsidRDefault="00B54D47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      </w:r>
          </w:p>
        </w:tc>
        <w:tc>
          <w:tcPr>
            <w:tcW w:w="3118" w:type="dxa"/>
          </w:tcPr>
          <w:p w:rsidR="00B54D47" w:rsidRPr="00B54D47" w:rsidRDefault="007D58A5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1-11, 20, 26, 31</w:t>
            </w:r>
          </w:p>
        </w:tc>
      </w:tr>
      <w:tr w:rsidR="00B54D47" w:rsidRPr="00B54D47" w:rsidTr="00B54D47">
        <w:tc>
          <w:tcPr>
            <w:tcW w:w="448" w:type="dxa"/>
          </w:tcPr>
          <w:p w:rsidR="00B54D47" w:rsidRPr="00B54D47" w:rsidRDefault="00B54D47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1" w:type="dxa"/>
          </w:tcPr>
          <w:p w:rsidR="00B54D47" w:rsidRPr="00B54D47" w:rsidRDefault="00B54D47" w:rsidP="00B54D47">
            <w:pPr>
              <w:widowControl w:val="0"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54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побуждение </w:t>
            </w:r>
            <w:proofErr w:type="gramStart"/>
            <w:r w:rsidRPr="00B54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54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      </w:r>
          </w:p>
        </w:tc>
        <w:tc>
          <w:tcPr>
            <w:tcW w:w="3118" w:type="dxa"/>
          </w:tcPr>
          <w:p w:rsidR="00B54D47" w:rsidRPr="00B54D47" w:rsidRDefault="007D58A5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1-34</w:t>
            </w:r>
          </w:p>
        </w:tc>
      </w:tr>
      <w:tr w:rsidR="00B54D47" w:rsidRPr="00B54D47" w:rsidTr="00B54D47">
        <w:tc>
          <w:tcPr>
            <w:tcW w:w="448" w:type="dxa"/>
          </w:tcPr>
          <w:p w:rsidR="00B54D47" w:rsidRPr="00B54D47" w:rsidRDefault="00B54D47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1" w:type="dxa"/>
          </w:tcPr>
          <w:p w:rsidR="00B54D47" w:rsidRPr="00B54D47" w:rsidRDefault="00B54D47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организацию шефства </w:t>
            </w:r>
            <w:proofErr w:type="gramStart"/>
            <w:r w:rsidRPr="00B54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мотивированных</w:t>
            </w:r>
            <w:proofErr w:type="gramEnd"/>
            <w:r w:rsidRPr="00B54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</w:p>
        </w:tc>
        <w:tc>
          <w:tcPr>
            <w:tcW w:w="3118" w:type="dxa"/>
          </w:tcPr>
          <w:p w:rsidR="00B54D47" w:rsidRPr="00B54D47" w:rsidRDefault="007D58A5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8, 16, 26, 31</w:t>
            </w:r>
          </w:p>
        </w:tc>
      </w:tr>
      <w:tr w:rsidR="00B54D47" w:rsidRPr="00B54D47" w:rsidTr="00B54D47">
        <w:tc>
          <w:tcPr>
            <w:tcW w:w="448" w:type="dxa"/>
          </w:tcPr>
          <w:p w:rsidR="00B54D47" w:rsidRPr="00B54D47" w:rsidRDefault="00B54D47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1" w:type="dxa"/>
          </w:tcPr>
          <w:p w:rsidR="00B54D47" w:rsidRPr="00B54D47" w:rsidRDefault="00B54D47" w:rsidP="00B54D47">
            <w:pPr>
              <w:widowControl w:val="0"/>
              <w:tabs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4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  <w:tc>
          <w:tcPr>
            <w:tcW w:w="3118" w:type="dxa"/>
          </w:tcPr>
          <w:p w:rsidR="00B54D47" w:rsidRPr="00B54D47" w:rsidRDefault="007D58A5" w:rsidP="00B54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17, 30, 31</w:t>
            </w:r>
          </w:p>
        </w:tc>
      </w:tr>
    </w:tbl>
    <w:p w:rsidR="00D345F4" w:rsidRPr="007D58A5" w:rsidRDefault="007D58A5" w:rsidP="007D5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147A" w:rsidRDefault="0051147A" w:rsidP="0051147A">
      <w:pPr>
        <w:spacing w:after="0" w:line="240" w:lineRule="auto"/>
        <w:ind w:right="204"/>
        <w:jc w:val="center"/>
        <w:rPr>
          <w:rFonts w:ascii="Times New Roman" w:hAnsi="Times New Roman" w:cs="Times New Roman"/>
          <w:b/>
          <w:color w:val="000000" w:themeColor="text1"/>
        </w:rPr>
      </w:pPr>
      <w:r w:rsidRPr="0051147A">
        <w:rPr>
          <w:rFonts w:ascii="Times New Roman" w:hAnsi="Times New Roman" w:cs="Times New Roman"/>
          <w:b/>
          <w:color w:val="000000" w:themeColor="text1"/>
        </w:rPr>
        <w:t>Тематическое планирование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1147A" w:rsidRDefault="0051147A" w:rsidP="0051147A">
      <w:pPr>
        <w:spacing w:after="0" w:line="240" w:lineRule="auto"/>
        <w:ind w:right="20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7F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 изобразительному искусству </w:t>
      </w:r>
    </w:p>
    <w:p w:rsidR="006C06D8" w:rsidRDefault="006C06D8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6D8" w:rsidRDefault="006C06D8" w:rsidP="006C0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067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(34 ч)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898"/>
        <w:gridCol w:w="1803"/>
        <w:gridCol w:w="5996"/>
      </w:tblGrid>
      <w:tr w:rsidR="005E1C8C" w:rsidRPr="00F75C75" w:rsidTr="005E1C8C">
        <w:trPr>
          <w:trHeight w:val="251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jc w:val="center"/>
              <w:rPr>
                <w:rFonts w:ascii="Times New Roman" w:eastAsia="PragmaticaCondC" w:hAnsi="Times New Roman" w:cs="Times New Roman"/>
                <w:b/>
                <w:sz w:val="24"/>
                <w:szCs w:val="24"/>
                <w:lang w:eastAsia="hi-IN"/>
              </w:rPr>
            </w:pPr>
            <w:r w:rsidRPr="00F75C75">
              <w:rPr>
                <w:rFonts w:ascii="Times New Roman" w:eastAsia="PragmaticaCondC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E1C8C" w:rsidRPr="00F75C75" w:rsidRDefault="005E1C8C" w:rsidP="002716AF">
            <w:pPr>
              <w:spacing w:after="0" w:line="240" w:lineRule="auto"/>
              <w:jc w:val="center"/>
              <w:rPr>
                <w:rFonts w:ascii="Times New Roman" w:eastAsia="PragmaticaCondC" w:hAnsi="Times New Roman" w:cs="Times New Roman"/>
                <w:b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PragmaticaCondC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jc w:val="center"/>
              <w:rPr>
                <w:rFonts w:ascii="Times New Roman" w:eastAsia="PragmaticaCondC" w:hAnsi="Times New Roman" w:cs="Times New Roman"/>
                <w:b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PragmaticaCondC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jc w:val="center"/>
              <w:rPr>
                <w:rFonts w:ascii="Times New Roman" w:eastAsia="PragmaticaCondC" w:hAnsi="Times New Roman" w:cs="Times New Roman"/>
                <w:b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PragmaticaCondC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5E1C8C" w:rsidRPr="00F75C75" w:rsidTr="005E1C8C">
        <w:trPr>
          <w:trHeight w:val="251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jc w:val="center"/>
              <w:rPr>
                <w:rFonts w:ascii="Times New Roman" w:eastAsia="PragmaticaCondC" w:hAnsi="Times New Roman" w:cs="Times New Roman"/>
                <w:b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PragmaticaCondC" w:hAnsi="Times New Roman" w:cs="Times New Roman"/>
                <w:b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jc w:val="center"/>
              <w:rPr>
                <w:rFonts w:ascii="Times New Roman" w:eastAsia="PragmaticaCondC" w:hAnsi="Times New Roman" w:cs="Times New Roman"/>
                <w:b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PragmaticaCondC" w:hAnsi="Times New Roman" w:cs="Times New Roman"/>
                <w:b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5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jc w:val="center"/>
              <w:rPr>
                <w:rFonts w:ascii="Times New Roman" w:eastAsia="PragmaticaCond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1C8C" w:rsidRPr="00F75C75" w:rsidTr="005E1C8C"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5E1C8C" w:rsidRDefault="005E1C8C" w:rsidP="00271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Стили, направления виды и жанры в русском изобразительном искусстве и архитектуре XVIII - XIX вв.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Классицизм в русской     портретной живописи XVIII века  </w:t>
            </w: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(И.П. Аргунов, Ф.С. Рокотов, Д.Г. Левицкий, В.Л. </w:t>
            </w:r>
            <w:proofErr w:type="spellStart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Боровиковский</w:t>
            </w:r>
            <w:proofErr w:type="spellEnd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шедевры стиля барокко в Санкт-Петербурге</w:t>
            </w:r>
            <w:proofErr w:type="gramStart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(В.В. Растрелли, А. </w:t>
            </w:r>
            <w:proofErr w:type="spellStart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Ринальди</w:t>
            </w:r>
            <w:proofErr w:type="spellEnd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Классицизм в русской архитектуре </w:t>
            </w: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(В.И. Баженов, М.Ф. Казаков).</w:t>
            </w: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классическая скульптура XVIII века.</w:t>
            </w: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(Ф.И. Шубин, М.И. Козловский).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Жанровая живопись в произведениях русских художников XIX века (П.А. Федотов). «Товарищество передвижников» (И.Н. Крамской, В.Г. Перов, А.И. Куинджи).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русского раздолья в пейзажной живописи XIX </w:t>
            </w: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века (А.К. Саврасов, И.И. Шишкин, И.И. Левитан, В.Д. Поленов). Исторический жанр (В.И. Суриков).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стиль» в архитектуре модерна (Исторический музей в Москве, Храм Воскресения Христова (Спас на Крови) в г. Санкт - Петербурге).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Монументальная скульптура второй половины XIX века (М.О. Микешин, А.М. </w:t>
            </w:r>
            <w:proofErr w:type="spellStart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Опекушин</w:t>
            </w:r>
            <w:proofErr w:type="spellEnd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Антокольский</w:t>
            </w:r>
            <w:proofErr w:type="spellEnd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E1C8C" w:rsidRPr="00F75C75" w:rsidTr="005E1C8C"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5E1C8C" w:rsidRDefault="005E1C8C" w:rsidP="002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Взаимосвязь истории искусства и истории человечества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новаторство в изобразительном искусстве XX века (модерн, авангард, сюрреализм).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 в русской архитектуре (Ф. </w:t>
            </w:r>
            <w:proofErr w:type="spellStart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Шехтель</w:t>
            </w:r>
            <w:proofErr w:type="spellEnd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). Стиль модерн в зарубежной архитектуре (А. Гауди).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Крупнейшие художественные музеи мира и их роль в культуре (Прадо, Лувр, Дрезденская галерея).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Российские художественные музеи (Русский музей, Эрмитаж, Третьяковская галерея, Музей изобразительных искусств имени А.С. Пушкина). </w:t>
            </w: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Художественно-творческие проекты.</w:t>
            </w:r>
          </w:p>
        </w:tc>
      </w:tr>
      <w:tr w:rsidR="005E1C8C" w:rsidRPr="00F75C75" w:rsidTr="005E1C8C"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5E1C8C" w:rsidRDefault="005E1C8C" w:rsidP="002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Вечные темы и великие исторические события в искусстве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</w:t>
            </w:r>
            <w:proofErr w:type="spellStart"/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Буанаротти</w:t>
            </w:r>
            <w:proofErr w:type="spellEnd"/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Рафаэль Санти).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Мифологические темы в зарубежном искусстве (С. Боттичелли, Джорджоне, Рафаэль Санти).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религиозная живопись XIX века (А.А. Иванов, И.Н. Крамской, В.Д. Поленов). Тематическая картина в русском искусстве XIX века (К.П. Брюллов).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живопись художников объединения «Мир искусства» (А.Н. Бенуа, Е.Е. Лансере, Н.К. Рерих).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картины из жизни моего города (исторический жанр). Праздники и повседневность в изобразительном искусстве (бытовой жанр).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Великой Отечественной войны в монументальном искусстве и в живописи. Мемориальные ансамбли.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роль картины в искусстве XX века (Ю.И. Пименов, Ф.П. Решетников, В.Н. Бакшеев, Т.Н. Яблонская).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иллюстрации (И.Я. </w:t>
            </w:r>
            <w:proofErr w:type="spellStart"/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</w:t>
            </w:r>
            <w:proofErr w:type="spellEnd"/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Милашевский</w:t>
            </w:r>
            <w:proofErr w:type="spellEnd"/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Фаворский). Анималистический жанр (В.А. </w:t>
            </w:r>
            <w:proofErr w:type="spellStart"/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Ватагин</w:t>
            </w:r>
            <w:proofErr w:type="spellEnd"/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Е.И. </w:t>
            </w:r>
            <w:proofErr w:type="spellStart"/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животных в современных пр</w:t>
            </w: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едметах декоративно-прикладного </w:t>
            </w:r>
            <w:r w:rsidRPr="0095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искусства. Стилизация изображения животных.</w:t>
            </w:r>
          </w:p>
        </w:tc>
      </w:tr>
      <w:tr w:rsidR="005E1C8C" w:rsidRPr="00F75C75" w:rsidTr="005E1C8C"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5E1C8C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Изображение в синтетических и экранных видах искусства и художественная фотография 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 xml:space="preserve">Роль изображения в синтетических искусствах. Театральное искусство и художник. 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>Сценография – особый вид художественного творчества.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>Костюм, грим и маска.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Театральные художники начала </w:t>
            </w: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(А.Я. Головин, А.Н. Бенуа, М.В. </w:t>
            </w:r>
            <w:proofErr w:type="spellStart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Добужинский</w:t>
            </w:r>
            <w:proofErr w:type="spellEnd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). Опыт художественно-творческой деятельности.</w:t>
            </w:r>
          </w:p>
        </w:tc>
      </w:tr>
      <w:tr w:rsidR="005E1C8C" w:rsidRPr="00F75C75" w:rsidTr="005E1C8C">
        <w:trPr>
          <w:trHeight w:val="62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Театральные художники начала </w:t>
            </w: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(А.Я. Головин, А.Н. Бенуа, М.В. </w:t>
            </w:r>
            <w:proofErr w:type="spellStart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Добужинский</w:t>
            </w:r>
            <w:proofErr w:type="spellEnd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). Опыт художественно-творческой деятельности.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художественного образа в искусстве фотографии. Особенности художественной фотографии.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фотографии (композиция, план, ракурс, свет, ритм и др.).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>Изображение в фотографии и в живописи. Изобразительная природа экранных искусств.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киноизображения: кадр и монтаж. </w:t>
            </w:r>
            <w:proofErr w:type="spellStart"/>
            <w:r w:rsidRPr="00F75C75">
              <w:rPr>
                <w:rFonts w:ascii="Times New Roman" w:hAnsi="Times New Roman" w:cs="Times New Roman"/>
                <w:sz w:val="24"/>
                <w:szCs w:val="24"/>
              </w:rPr>
              <w:t>Кинокомпозиция</w:t>
            </w:r>
            <w:proofErr w:type="spellEnd"/>
            <w:r w:rsidRPr="00F75C75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 эмоциональной выразительности в фильме (ритм, свет, цвет, музыка, звук).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>Документальный, игровой и анимационный фильмы.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>Коллективный процесс творчества в кино (сценарист, режиссер, оператор, художник, актер).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>Мастера российского кинематографа (С.М. Эйзенштейн, С.Ф. Бондарчук, А.А. Тарковский, Н.С. Михалков).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271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>Телевизионное изображение, его особенности и возможности</w:t>
            </w:r>
            <w:proofErr w:type="gramStart"/>
            <w:r w:rsidRPr="00F75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идеосюжет, репортаж и др.). </w:t>
            </w: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Художественно-творческие проекты.</w:t>
            </w:r>
          </w:p>
        </w:tc>
      </w:tr>
      <w:tr w:rsidR="005E1C8C" w:rsidRPr="00F75C75" w:rsidTr="005E1C8C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  <w:r w:rsidRPr="00F75C75"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8C" w:rsidRPr="00F75C75" w:rsidRDefault="005E1C8C" w:rsidP="002716AF">
            <w:pPr>
              <w:spacing w:after="0" w:line="240" w:lineRule="auto"/>
              <w:rPr>
                <w:rFonts w:ascii="Times New Roman" w:eastAsia="PragmaticaCond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8C" w:rsidRPr="00F75C75" w:rsidRDefault="005E1C8C" w:rsidP="005E1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C75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 аттестация. </w:t>
            </w:r>
          </w:p>
        </w:tc>
      </w:tr>
    </w:tbl>
    <w:p w:rsidR="006C06D8" w:rsidRPr="00454CBD" w:rsidRDefault="006C06D8" w:rsidP="006C0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6D8" w:rsidRDefault="006C06D8" w:rsidP="007B1CB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716AF" w:rsidRDefault="002716AF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43E" w:rsidRDefault="0043743E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8A5" w:rsidRDefault="007D58A5" w:rsidP="0043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6AF" w:rsidRDefault="002716AF" w:rsidP="007D58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ожение 1</w:t>
      </w:r>
    </w:p>
    <w:p w:rsidR="002716AF" w:rsidRDefault="002716AF" w:rsidP="0027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6AF" w:rsidRPr="002716AF" w:rsidRDefault="002716AF" w:rsidP="0027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знаний учащихся</w:t>
      </w:r>
    </w:p>
    <w:p w:rsidR="002716AF" w:rsidRDefault="002716AF" w:rsidP="002716AF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16AF" w:rsidRPr="002716AF" w:rsidRDefault="002716AF" w:rsidP="002716AF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Принципы, на которых основана оценка результатов учебной деятельности учащихся:</w:t>
      </w:r>
    </w:p>
    <w:p w:rsidR="002716AF" w:rsidRPr="002716AF" w:rsidRDefault="002716AF" w:rsidP="002716A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объективность;</w:t>
      </w:r>
    </w:p>
    <w:p w:rsidR="002716AF" w:rsidRPr="002716AF" w:rsidRDefault="002716AF" w:rsidP="002716A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гласность;</w:t>
      </w:r>
    </w:p>
    <w:p w:rsidR="002716AF" w:rsidRPr="002716AF" w:rsidRDefault="002716AF" w:rsidP="002716A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систематичность;</w:t>
      </w:r>
    </w:p>
    <w:p w:rsidR="002716AF" w:rsidRPr="002716AF" w:rsidRDefault="002716AF" w:rsidP="002716A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всесторонность;</w:t>
      </w:r>
    </w:p>
    <w:p w:rsidR="002716AF" w:rsidRPr="002716AF" w:rsidRDefault="002716AF" w:rsidP="002716A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 учета;</w:t>
      </w:r>
    </w:p>
    <w:p w:rsidR="002716AF" w:rsidRPr="002716AF" w:rsidRDefault="002716AF" w:rsidP="002716A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учета.</w:t>
      </w:r>
    </w:p>
    <w:p w:rsidR="002716AF" w:rsidRDefault="002716AF" w:rsidP="002716AF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716AF" w:rsidRPr="002716AF" w:rsidRDefault="002716AF" w:rsidP="002716AF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Критерии оценки устной формы ответов учащихся</w:t>
      </w:r>
    </w:p>
    <w:p w:rsidR="002716AF" w:rsidRPr="002716AF" w:rsidRDefault="002716AF" w:rsidP="002716A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участия.</w:t>
      </w:r>
    </w:p>
    <w:p w:rsidR="002716AF" w:rsidRPr="002716AF" w:rsidRDefault="002716AF" w:rsidP="002716A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Искренность ответов, их развернутость, образность, аргументированность.</w:t>
      </w:r>
    </w:p>
    <w:p w:rsidR="002716AF" w:rsidRPr="002716AF" w:rsidRDefault="002716AF" w:rsidP="002716A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Самостоятельность.</w:t>
      </w:r>
    </w:p>
    <w:p w:rsidR="002716AF" w:rsidRPr="002716AF" w:rsidRDefault="002716AF" w:rsidP="002716A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суждений.</w:t>
      </w:r>
    </w:p>
    <w:p w:rsidR="002716AF" w:rsidRDefault="002716AF" w:rsidP="002716AF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716AF" w:rsidRPr="002716AF" w:rsidRDefault="002716AF" w:rsidP="002716AF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Критерии оценки творческой работы</w:t>
      </w:r>
    </w:p>
    <w:p w:rsidR="002716AF" w:rsidRPr="002716AF" w:rsidRDefault="002716AF" w:rsidP="002716AF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Общая оценка работы </w:t>
      </w:r>
      <w:proofErr w:type="gramStart"/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складывается из совокупности следующих компонентов:</w:t>
      </w:r>
    </w:p>
    <w:p w:rsidR="002716AF" w:rsidRPr="002716AF" w:rsidRDefault="002716AF" w:rsidP="002716A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композицией: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2716AF" w:rsidRPr="002716AF" w:rsidRDefault="002716AF" w:rsidP="002716A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2716AF" w:rsidRPr="002716AF" w:rsidRDefault="002716AF" w:rsidP="002716A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впечатление от работы. Творческий подход учащегося.</w:t>
      </w:r>
    </w:p>
    <w:p w:rsidR="002716AF" w:rsidRPr="002716AF" w:rsidRDefault="002716AF" w:rsidP="002716A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Оригинальность, яркость и эмоциональность созданного образа, чувство меры в оформлении и соответствие оформления работы.</w:t>
      </w:r>
    </w:p>
    <w:p w:rsidR="002716AF" w:rsidRPr="002716AF" w:rsidRDefault="002716AF" w:rsidP="002716A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Аккуратность всей работы.</w:t>
      </w:r>
    </w:p>
    <w:p w:rsidR="002716AF" w:rsidRDefault="002716AF" w:rsidP="0027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716AF" w:rsidRPr="002716AF" w:rsidRDefault="002716AF" w:rsidP="00271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Формы контроля уровня </w:t>
      </w:r>
      <w:proofErr w:type="spellStart"/>
      <w:r w:rsidRPr="00271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обученности</w:t>
      </w:r>
      <w:proofErr w:type="spellEnd"/>
    </w:p>
    <w:p w:rsidR="002716AF" w:rsidRPr="002716AF" w:rsidRDefault="002716AF" w:rsidP="002716AF">
      <w:pPr>
        <w:pStyle w:val="a4"/>
        <w:numPr>
          <w:ilvl w:val="0"/>
          <w:numId w:val="14"/>
        </w:numPr>
        <w:shd w:val="clear" w:color="auto" w:fill="FFFFFF"/>
        <w:spacing w:after="0"/>
        <w:ind w:left="567" w:firstLine="0"/>
        <w:jc w:val="both"/>
        <w:rPr>
          <w:color w:val="000000"/>
        </w:rPr>
      </w:pPr>
      <w:r w:rsidRPr="002716AF">
        <w:rPr>
          <w:color w:val="000000"/>
        </w:rPr>
        <w:t>Устный опрос</w:t>
      </w:r>
    </w:p>
    <w:p w:rsidR="002716AF" w:rsidRPr="002716AF" w:rsidRDefault="002716AF" w:rsidP="002716AF">
      <w:pPr>
        <w:pStyle w:val="a4"/>
        <w:numPr>
          <w:ilvl w:val="0"/>
          <w:numId w:val="14"/>
        </w:numPr>
        <w:shd w:val="clear" w:color="auto" w:fill="FFFFFF"/>
        <w:spacing w:after="0"/>
        <w:ind w:left="567" w:firstLine="0"/>
        <w:jc w:val="both"/>
        <w:rPr>
          <w:color w:val="000000"/>
        </w:rPr>
      </w:pPr>
      <w:r w:rsidRPr="002716AF">
        <w:rPr>
          <w:color w:val="000000"/>
        </w:rPr>
        <w:t>Викторины</w:t>
      </w:r>
    </w:p>
    <w:p w:rsidR="002716AF" w:rsidRPr="002716AF" w:rsidRDefault="002716AF" w:rsidP="002716AF">
      <w:pPr>
        <w:pStyle w:val="a4"/>
        <w:numPr>
          <w:ilvl w:val="0"/>
          <w:numId w:val="14"/>
        </w:numPr>
        <w:shd w:val="clear" w:color="auto" w:fill="FFFFFF"/>
        <w:spacing w:after="0"/>
        <w:ind w:left="567" w:firstLine="0"/>
        <w:jc w:val="both"/>
        <w:rPr>
          <w:color w:val="000000"/>
        </w:rPr>
      </w:pPr>
      <w:r w:rsidRPr="002716AF">
        <w:rPr>
          <w:color w:val="000000"/>
        </w:rPr>
        <w:t>Кроссворды</w:t>
      </w:r>
    </w:p>
    <w:p w:rsidR="002716AF" w:rsidRPr="002716AF" w:rsidRDefault="002716AF" w:rsidP="002716AF">
      <w:pPr>
        <w:pStyle w:val="a4"/>
        <w:numPr>
          <w:ilvl w:val="0"/>
          <w:numId w:val="14"/>
        </w:numPr>
        <w:shd w:val="clear" w:color="auto" w:fill="FFFFFF"/>
        <w:spacing w:after="0"/>
        <w:ind w:left="567" w:firstLine="0"/>
        <w:jc w:val="both"/>
        <w:rPr>
          <w:color w:val="000000"/>
        </w:rPr>
      </w:pPr>
      <w:r w:rsidRPr="002716AF">
        <w:rPr>
          <w:color w:val="000000"/>
        </w:rPr>
        <w:t>Отчетные выставки творческих (индивидуальных и коллективных) работ</w:t>
      </w:r>
    </w:p>
    <w:p w:rsidR="002716AF" w:rsidRPr="002716AF" w:rsidRDefault="002716AF" w:rsidP="0027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оценке результатов учебной деятельности, учащихся учитывается характер допущенных ошибок: существенных и несущественных.</w:t>
      </w:r>
    </w:p>
    <w:p w:rsidR="002716AF" w:rsidRPr="002716AF" w:rsidRDefault="002716AF" w:rsidP="0027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 категории</w:t>
      </w:r>
      <w:r w:rsidRPr="00271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существенных</w:t>
      </w: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ошибок относятся такие, которые свидетельствуют о непонимании учащимися основных положений теории изобразительного искусства, значения специальной терминологии (лексики по предмету), а также о неумении правильно применить на уроке знания в процессе элементарного анализа воспринимаемого произведения и при выполнении практической работы. Как правило, существенные ошибки связаны с недостаточной глубиной и осознанностью освоения учебного материала.</w:t>
      </w:r>
    </w:p>
    <w:p w:rsidR="002716AF" w:rsidRPr="002716AF" w:rsidRDefault="002716AF" w:rsidP="00271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 категории</w:t>
      </w:r>
      <w:r w:rsidRPr="00271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несущественных</w:t>
      </w: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ошибок относятся ошибки, связанные с подменой одного термина или понятия другим, но относящимся к данному виду или жанру искусства. К таким ошибкам относятся упущения в ответе, когда не описан нехарактерный факт (явление), упущен один из нескольких признаков, характеризующих явление, сферу применения, область воздействия.</w:t>
      </w:r>
    </w:p>
    <w:p w:rsidR="002716AF" w:rsidRDefault="002716AF" w:rsidP="0027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6AF" w:rsidRDefault="002716AF" w:rsidP="0027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6AF" w:rsidRDefault="002716AF" w:rsidP="0027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6AF" w:rsidRPr="002716AF" w:rsidRDefault="002716AF" w:rsidP="00271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Оценка результатов учебной деятельности по предмету</w:t>
      </w:r>
    </w:p>
    <w:tbl>
      <w:tblPr>
        <w:tblW w:w="10864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0"/>
        <w:gridCol w:w="6924"/>
      </w:tblGrid>
      <w:tr w:rsidR="002716AF" w:rsidRPr="002716AF" w:rsidTr="002716AF"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6AF" w:rsidRPr="002716AF" w:rsidRDefault="002716AF" w:rsidP="002716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6AF" w:rsidRPr="002716AF" w:rsidRDefault="002716AF" w:rsidP="002716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 оценки результатов учебной деятельности</w:t>
            </w:r>
          </w:p>
        </w:tc>
      </w:tr>
      <w:tr w:rsidR="002716AF" w:rsidRPr="002716AF" w:rsidTr="002716AF"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6AF" w:rsidRPr="002716AF" w:rsidRDefault="002716AF" w:rsidP="0027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«5»</w:t>
            </w:r>
          </w:p>
          <w:p w:rsidR="002716AF" w:rsidRPr="002716AF" w:rsidRDefault="002716AF" w:rsidP="002716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(отлично)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6AF" w:rsidRPr="002716AF" w:rsidRDefault="002716AF" w:rsidP="0027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практических работах, которые выполняет уверенно и аккуратно.</w:t>
            </w:r>
          </w:p>
          <w:p w:rsidR="002716AF" w:rsidRPr="002716AF" w:rsidRDefault="002716AF" w:rsidP="0027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</w:t>
            </w:r>
            <w:proofErr w:type="gramStart"/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Обучающийся</w:t>
            </w:r>
            <w:proofErr w:type="gramEnd"/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осознанно использует сведения об особенностях композиционного решения при передаче движения объекта, учебного материала о закономерностях колористического решения художественного образа, о способах изображения предметов реалистического, декоративного, фантазийного и абстрактного характера.</w:t>
            </w:r>
          </w:p>
          <w:p w:rsidR="002716AF" w:rsidRPr="002716AF" w:rsidRDefault="002716AF" w:rsidP="002716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Демонстрирует свободное владение программным учебным материалом, передача основных закономерностей композиционного и колористического решения при изображении единичного объекта, натюрморта, пейзажа, выполнение композиции по заданному мотиву или сюжету.</w:t>
            </w:r>
          </w:p>
        </w:tc>
      </w:tr>
      <w:tr w:rsidR="002716AF" w:rsidRPr="002716AF" w:rsidTr="002716AF"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6AF" w:rsidRPr="002716AF" w:rsidRDefault="002716AF" w:rsidP="0027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«4»</w:t>
            </w:r>
          </w:p>
          <w:p w:rsidR="002716AF" w:rsidRPr="002716AF" w:rsidRDefault="002716AF" w:rsidP="002716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(хорошо)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6AF" w:rsidRPr="002716AF" w:rsidRDefault="002716AF" w:rsidP="0027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практических работах делает незначительные ошибки.</w:t>
            </w:r>
          </w:p>
          <w:p w:rsidR="002716AF" w:rsidRPr="002716AF" w:rsidRDefault="002716AF" w:rsidP="0027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</w:t>
            </w:r>
            <w:proofErr w:type="gramStart"/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Обучающийся</w:t>
            </w:r>
            <w:proofErr w:type="gramEnd"/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воспроизводит содержание учебного материала, основанного на заучивании терминов, понятий, законов, без объяснения их смысла, изображение объекта с натуры с использованием композиционных и колористических схем, предложенных учителем.</w:t>
            </w:r>
          </w:p>
          <w:p w:rsidR="002716AF" w:rsidRPr="002716AF" w:rsidRDefault="002716AF" w:rsidP="002716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Демонстрирует осознанное использование учебного теоретического материала, сведений о композиционном и цветовом (тоновом) решении образа, передача в рисунке общих и отличительных (индивидуальных) признаков объекта, самостоятельный выбор сюжета композиции, использование нетрадиционных размеров формата для решения художественного замысла</w:t>
            </w:r>
          </w:p>
        </w:tc>
      </w:tr>
      <w:tr w:rsidR="002716AF" w:rsidRPr="002716AF" w:rsidTr="002716AF"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6AF" w:rsidRPr="002716AF" w:rsidRDefault="002716AF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«3»</w:t>
            </w:r>
          </w:p>
          <w:p w:rsidR="002716AF" w:rsidRPr="002716AF" w:rsidRDefault="002716AF" w:rsidP="002716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(удовлетворительно)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6AF" w:rsidRPr="002716AF" w:rsidRDefault="002716AF" w:rsidP="0027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видоизмененные вопросы; допускает ошибки в практических работах.</w:t>
            </w:r>
          </w:p>
          <w:p w:rsidR="002716AF" w:rsidRPr="002716AF" w:rsidRDefault="002716AF" w:rsidP="00271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Демонстрирует узнавание основных видов и жанров искусства, представленных учителем на учебных таблицах и индивидуальных карточках-заданиях, узнавание и различение отдельных специальных терминов, осуществление практических действий по рекомендациям и указаниям учителя при выполнении линейно-конструктивного рисунка объекта.</w:t>
            </w:r>
          </w:p>
          <w:p w:rsidR="002716AF" w:rsidRPr="002716AF" w:rsidRDefault="002716AF" w:rsidP="002716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  <w:proofErr w:type="gramStart"/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Обучающийся</w:t>
            </w:r>
            <w:proofErr w:type="gramEnd"/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воспроизводит в устной или письменной форме фрагменты содержания теоретического учебного материала.</w:t>
            </w:r>
          </w:p>
        </w:tc>
      </w:tr>
      <w:tr w:rsidR="002716AF" w:rsidRPr="002716AF" w:rsidTr="002716AF"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6AF" w:rsidRPr="002716AF" w:rsidRDefault="002716AF" w:rsidP="00271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«2»</w:t>
            </w:r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716AF" w:rsidRPr="002716AF" w:rsidRDefault="002716AF" w:rsidP="002716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(неудовлетворительно)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6AF" w:rsidRPr="002716AF" w:rsidRDefault="002716AF" w:rsidP="002716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ученика имеются отдельные представления об изученном материале, но все же большая часть обязательного уровня учебных программ не усвоена, в практических работах ученик допускает грубые ошибки.</w:t>
            </w:r>
          </w:p>
        </w:tc>
      </w:tr>
    </w:tbl>
    <w:p w:rsidR="002716AF" w:rsidRPr="002716AF" w:rsidRDefault="002716AF" w:rsidP="007B1CB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716AF" w:rsidRPr="002716AF" w:rsidRDefault="002716AF" w:rsidP="00271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</w:t>
      </w:r>
    </w:p>
    <w:p w:rsidR="002716AF" w:rsidRPr="002716AF" w:rsidRDefault="002716AF" w:rsidP="002716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Учебники</w:t>
      </w:r>
    </w:p>
    <w:p w:rsidR="002716AF" w:rsidRPr="002716AF" w:rsidRDefault="002716AF" w:rsidP="002716A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 </w:t>
      </w:r>
      <w:proofErr w:type="gramStart"/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Питерских</w:t>
      </w:r>
      <w:proofErr w:type="gramEnd"/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Е. Гуров «Изобразительное искусство. Дизайн и архитектура в жизни человека.  7-8 класс» под редакцией Б.М. </w:t>
      </w:r>
      <w:proofErr w:type="spellStart"/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Москва, «Просвещение», 2012 г.</w:t>
      </w:r>
    </w:p>
    <w:p w:rsidR="002716AF" w:rsidRPr="002716AF" w:rsidRDefault="002716AF" w:rsidP="002716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Пособие для учителей</w:t>
      </w:r>
    </w:p>
    <w:p w:rsidR="002716AF" w:rsidRPr="002716AF" w:rsidRDefault="002716AF" w:rsidP="002716AF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Е. Гуров, А. С. </w:t>
      </w:r>
      <w:proofErr w:type="gramStart"/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Питерских</w:t>
      </w:r>
      <w:proofErr w:type="gramEnd"/>
      <w:r w:rsidRPr="0027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«Изобразительное искусство. Дизайн и архитектура в жизни человека. Методическое пособие. 7-8 класс». Москва, «Просвещение», 2012 г</w:t>
      </w:r>
    </w:p>
    <w:p w:rsidR="002716AF" w:rsidRPr="002716AF" w:rsidRDefault="002716AF" w:rsidP="002716AF">
      <w:pPr>
        <w:pStyle w:val="c24"/>
        <w:shd w:val="clear" w:color="auto" w:fill="FFFFFF"/>
        <w:spacing w:before="0" w:beforeAutospacing="0" w:after="0" w:afterAutospacing="0"/>
        <w:ind w:firstLine="567"/>
        <w:rPr>
          <w:rStyle w:val="c3"/>
          <w:b/>
          <w:bCs/>
          <w:color w:val="000000"/>
        </w:rPr>
      </w:pPr>
    </w:p>
    <w:p w:rsidR="002716AF" w:rsidRPr="002716AF" w:rsidRDefault="002716AF" w:rsidP="002716AF">
      <w:pPr>
        <w:pStyle w:val="c2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2716AF">
        <w:rPr>
          <w:rStyle w:val="c3"/>
          <w:b/>
          <w:bCs/>
          <w:color w:val="000000"/>
        </w:rPr>
        <w:t>Интернет-ресурсы</w:t>
      </w:r>
      <w:r w:rsidRPr="002716AF">
        <w:rPr>
          <w:rStyle w:val="c3"/>
          <w:color w:val="000000"/>
        </w:rPr>
        <w:t>,</w:t>
      </w:r>
      <w:r w:rsidRPr="002716AF">
        <w:rPr>
          <w:rStyle w:val="c3"/>
          <w:b/>
          <w:bCs/>
          <w:i/>
          <w:iCs/>
          <w:color w:val="000000"/>
        </w:rPr>
        <w:t> </w:t>
      </w:r>
      <w:r w:rsidRPr="002716AF">
        <w:rPr>
          <w:rStyle w:val="c3"/>
          <w:color w:val="000000"/>
        </w:rPr>
        <w:t>которые могут быть использованы учителем и учащимися для подготовки уроков, сообщений, докладов и рефератов</w:t>
      </w:r>
    </w:p>
    <w:p w:rsidR="002716AF" w:rsidRPr="002716AF" w:rsidRDefault="0043743E" w:rsidP="002716AF">
      <w:pPr>
        <w:pStyle w:val="c24"/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firstLine="0"/>
        <w:rPr>
          <w:color w:val="000000"/>
        </w:rPr>
      </w:pPr>
      <w:hyperlink r:id="rId7" w:history="1">
        <w:r w:rsidR="002716AF" w:rsidRPr="002716AF">
          <w:rPr>
            <w:rStyle w:val="a6"/>
          </w:rPr>
          <w:t>http://school-collection.edu.ru/</w:t>
        </w:r>
      </w:hyperlink>
    </w:p>
    <w:p w:rsidR="002716AF" w:rsidRPr="002716AF" w:rsidRDefault="0043743E" w:rsidP="002716AF">
      <w:pPr>
        <w:pStyle w:val="c24"/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firstLine="0"/>
        <w:rPr>
          <w:color w:val="000000"/>
        </w:rPr>
      </w:pPr>
      <w:hyperlink r:id="rId8" w:history="1">
        <w:r w:rsidR="002716AF" w:rsidRPr="002716AF">
          <w:rPr>
            <w:rStyle w:val="a6"/>
          </w:rPr>
          <w:t>http://festival.1september.ru/</w:t>
        </w:r>
      </w:hyperlink>
    </w:p>
    <w:p w:rsidR="002716AF" w:rsidRPr="002716AF" w:rsidRDefault="0043743E" w:rsidP="002716AF">
      <w:pPr>
        <w:pStyle w:val="c24"/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firstLine="0"/>
        <w:rPr>
          <w:color w:val="000000"/>
        </w:rPr>
      </w:pPr>
      <w:hyperlink r:id="rId9" w:history="1">
        <w:r w:rsidR="002716AF" w:rsidRPr="002716AF">
          <w:rPr>
            <w:rStyle w:val="a6"/>
          </w:rPr>
          <w:t>http://fcior.edu.ru/</w:t>
        </w:r>
      </w:hyperlink>
    </w:p>
    <w:p w:rsidR="002716AF" w:rsidRPr="002716AF" w:rsidRDefault="0043743E" w:rsidP="002716AF">
      <w:pPr>
        <w:pStyle w:val="c24"/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firstLine="0"/>
        <w:rPr>
          <w:color w:val="000000"/>
        </w:rPr>
      </w:pPr>
      <w:hyperlink r:id="rId10" w:history="1">
        <w:r w:rsidR="002716AF" w:rsidRPr="002716AF">
          <w:rPr>
            <w:rStyle w:val="a6"/>
          </w:rPr>
          <w:t>http://window.edu.ru/</w:t>
        </w:r>
      </w:hyperlink>
    </w:p>
    <w:p w:rsidR="002716AF" w:rsidRPr="002716AF" w:rsidRDefault="0043743E" w:rsidP="002716AF">
      <w:pPr>
        <w:pStyle w:val="c24"/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firstLine="0"/>
        <w:rPr>
          <w:color w:val="000000"/>
        </w:rPr>
      </w:pPr>
      <w:hyperlink r:id="rId11" w:history="1">
        <w:r w:rsidR="002716AF" w:rsidRPr="002716AF">
          <w:rPr>
            <w:rStyle w:val="a6"/>
          </w:rPr>
          <w:t>http://www.openclass.ru/</w:t>
        </w:r>
      </w:hyperlink>
    </w:p>
    <w:p w:rsidR="002716AF" w:rsidRPr="002716AF" w:rsidRDefault="0043743E" w:rsidP="002716AF">
      <w:pPr>
        <w:pStyle w:val="c24"/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firstLine="0"/>
        <w:rPr>
          <w:color w:val="000000"/>
        </w:rPr>
      </w:pPr>
      <w:hyperlink r:id="rId12" w:history="1">
        <w:r w:rsidR="002716AF" w:rsidRPr="002716AF">
          <w:rPr>
            <w:rStyle w:val="a6"/>
          </w:rPr>
          <w:t>http://ru.wikipedia.org/wiki</w:t>
        </w:r>
      </w:hyperlink>
    </w:p>
    <w:p w:rsidR="002716AF" w:rsidRPr="002716AF" w:rsidRDefault="0043743E" w:rsidP="002716AF">
      <w:pPr>
        <w:pStyle w:val="c24"/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firstLine="0"/>
        <w:rPr>
          <w:rStyle w:val="c86"/>
          <w:color w:val="000000"/>
        </w:rPr>
      </w:pPr>
      <w:hyperlink r:id="rId13" w:history="1">
        <w:r w:rsidR="002716AF" w:rsidRPr="002716AF">
          <w:rPr>
            <w:rStyle w:val="a6"/>
          </w:rPr>
          <w:t>http://www.artsait.ru</w:t>
        </w:r>
      </w:hyperlink>
    </w:p>
    <w:p w:rsidR="002716AF" w:rsidRPr="002716AF" w:rsidRDefault="002716AF" w:rsidP="002716AF">
      <w:pPr>
        <w:pStyle w:val="c24"/>
        <w:shd w:val="clear" w:color="auto" w:fill="FFFFFF"/>
        <w:spacing w:before="0" w:beforeAutospacing="0" w:after="0" w:afterAutospacing="0"/>
        <w:ind w:left="567"/>
        <w:rPr>
          <w:rStyle w:val="c86"/>
          <w:color w:val="0000FF"/>
          <w:u w:val="single"/>
        </w:rPr>
      </w:pPr>
    </w:p>
    <w:p w:rsidR="002716AF" w:rsidRPr="002716AF" w:rsidRDefault="002716AF" w:rsidP="002716AF">
      <w:pPr>
        <w:pStyle w:val="c5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2716AF">
        <w:rPr>
          <w:rStyle w:val="c3"/>
          <w:b/>
          <w:bCs/>
          <w:color w:val="000000"/>
        </w:rPr>
        <w:t>Методический фонд</w:t>
      </w:r>
    </w:p>
    <w:p w:rsidR="002716AF" w:rsidRPr="002716AF" w:rsidRDefault="002716AF" w:rsidP="002716AF">
      <w:pPr>
        <w:pStyle w:val="c5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 w:firstLine="0"/>
        <w:rPr>
          <w:color w:val="000000"/>
        </w:rPr>
      </w:pPr>
      <w:r w:rsidRPr="002716AF">
        <w:rPr>
          <w:rStyle w:val="c3"/>
          <w:color w:val="000000"/>
        </w:rPr>
        <w:t>Репродукции картин разных художников.</w:t>
      </w:r>
    </w:p>
    <w:p w:rsidR="002716AF" w:rsidRPr="002716AF" w:rsidRDefault="002716AF" w:rsidP="002716AF">
      <w:pPr>
        <w:pStyle w:val="c5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 w:firstLine="0"/>
        <w:rPr>
          <w:color w:val="000000"/>
        </w:rPr>
      </w:pPr>
      <w:r w:rsidRPr="002716AF">
        <w:rPr>
          <w:rStyle w:val="c3"/>
          <w:color w:val="000000"/>
        </w:rPr>
        <w:t>Серии цифровых фотографий и иллюстраций природы.</w:t>
      </w:r>
    </w:p>
    <w:p w:rsidR="002716AF" w:rsidRPr="002716AF" w:rsidRDefault="002716AF" w:rsidP="002716AF">
      <w:pPr>
        <w:pStyle w:val="c5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 w:firstLine="0"/>
        <w:rPr>
          <w:color w:val="000000"/>
        </w:rPr>
      </w:pPr>
      <w:r w:rsidRPr="002716AF">
        <w:rPr>
          <w:rStyle w:val="c3"/>
          <w:color w:val="000000"/>
        </w:rPr>
        <w:t>Ф</w:t>
      </w:r>
      <w:r w:rsidR="0043743E">
        <w:rPr>
          <w:rStyle w:val="c3"/>
          <w:color w:val="000000"/>
        </w:rPr>
        <w:t>отографии и иллюстрации</w:t>
      </w:r>
      <w:r w:rsidRPr="002716AF">
        <w:rPr>
          <w:rStyle w:val="c3"/>
          <w:color w:val="000000"/>
        </w:rPr>
        <w:t>.</w:t>
      </w:r>
    </w:p>
    <w:p w:rsidR="002716AF" w:rsidRPr="002716AF" w:rsidRDefault="002716AF" w:rsidP="002716AF">
      <w:pPr>
        <w:pStyle w:val="c5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 w:firstLine="0"/>
        <w:rPr>
          <w:color w:val="000000"/>
        </w:rPr>
      </w:pPr>
      <w:r w:rsidRPr="002716AF">
        <w:rPr>
          <w:rStyle w:val="c3"/>
          <w:color w:val="000000"/>
        </w:rPr>
        <w:t xml:space="preserve">Тела геометрические </w:t>
      </w:r>
    </w:p>
    <w:p w:rsidR="002716AF" w:rsidRPr="002716AF" w:rsidRDefault="002716AF" w:rsidP="002716AF">
      <w:pPr>
        <w:pStyle w:val="c5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 w:firstLine="0"/>
        <w:rPr>
          <w:color w:val="000000"/>
        </w:rPr>
      </w:pPr>
      <w:r w:rsidRPr="002716AF">
        <w:rPr>
          <w:rStyle w:val="c3"/>
          <w:color w:val="000000"/>
        </w:rPr>
        <w:t>Предметы для натурной постановки (кувшины, часы, вазы и др.).</w:t>
      </w:r>
    </w:p>
    <w:p w:rsidR="002716AF" w:rsidRPr="002716AF" w:rsidRDefault="002716AF" w:rsidP="002716AF">
      <w:pPr>
        <w:pStyle w:val="c5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 w:firstLine="0"/>
        <w:rPr>
          <w:color w:val="000000"/>
        </w:rPr>
      </w:pPr>
      <w:r w:rsidRPr="002716AF">
        <w:rPr>
          <w:rStyle w:val="c3"/>
          <w:color w:val="000000"/>
        </w:rPr>
        <w:t>Детские работы как примеры выполнения творческих заданий.</w:t>
      </w:r>
    </w:p>
    <w:p w:rsidR="002716AF" w:rsidRDefault="002716AF" w:rsidP="002716AF">
      <w:pPr>
        <w:pStyle w:val="c24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2"/>
          <w:szCs w:val="22"/>
        </w:rPr>
      </w:pPr>
    </w:p>
    <w:p w:rsidR="00B83953" w:rsidRDefault="00B83953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64" w:rsidRDefault="00626C64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64" w:rsidRDefault="00626C64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64" w:rsidRDefault="00626C64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64" w:rsidRDefault="00626C64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64" w:rsidRDefault="00626C64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64" w:rsidRDefault="00626C64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64" w:rsidRDefault="00626C64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64" w:rsidRDefault="00626C64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64" w:rsidRDefault="00626C64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64" w:rsidRDefault="00626C64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64" w:rsidRDefault="00626C64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64" w:rsidRDefault="00626C64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64" w:rsidRDefault="00626C64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64" w:rsidRDefault="00626C64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43E" w:rsidRDefault="0043743E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43E" w:rsidRDefault="0043743E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43E" w:rsidRDefault="0043743E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43E" w:rsidRDefault="0043743E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43E" w:rsidRDefault="0043743E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43E" w:rsidRDefault="0043743E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43E" w:rsidRDefault="0043743E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43E" w:rsidRDefault="0043743E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43E" w:rsidRDefault="0043743E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43E" w:rsidRDefault="0043743E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43E" w:rsidRDefault="0043743E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64" w:rsidRDefault="00626C64" w:rsidP="00B83953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953" w:rsidRDefault="00D345F4" w:rsidP="00D345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Требования к порядку проведения  итогового контроля </w:t>
      </w:r>
    </w:p>
    <w:p w:rsidR="00D345F4" w:rsidRDefault="00D345F4" w:rsidP="00D345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промежуточной аттестации по Изобразительному искусству.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F4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по </w:t>
      </w:r>
      <w:r w:rsidR="0043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в 8 классе</w:t>
      </w: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в формате защиты индивидуальных творческих проектов.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 проекта.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— это самостоятельная творческая завершенная работа учащегося, выполненная под руководством учителя. Она состоит из двух частей: </w:t>
      </w:r>
      <w:proofErr w:type="gramStart"/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теоретической</w:t>
      </w:r>
      <w:proofErr w:type="gramEnd"/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практической. Теоретической частью проекта является пояснительная записка, а практической рисунок или изделие, макет.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пояснительной записки: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Титульный лист.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Оглавление.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Введение.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Главы основной части.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Заключение.</w:t>
      </w:r>
    </w:p>
    <w:p w:rsidR="00D345F4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Список использованной литературы.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</w:t>
      </w: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первой страницей пояснительной записки и заполняется по определенным правилам.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верхнем поле указывается полное наименование учебного заведения.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среднем дается название проекта без слова "тема" и кавычек. Оно должно быть по возможности кратким и точным — соответствовать основному содержанию проекта. Если необходимо конкретизировать название работы, то можно дать подзаголовок, который должен быть предельно кратким и не превращаться в новое заглавие.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указывается фамилия, имя, номер школы и класс проектанта (в именительном падеже).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фамилия и инициалы руководителя проекта.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нижнем поле указываются место и год выполнения работы (без слова "год").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Start"/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сл</w:t>
      </w:r>
      <w:proofErr w:type="gramEnd"/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едует писать или печатать, соблюдая следующие размеры полей: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Левое</w:t>
      </w:r>
      <w:proofErr w:type="gramEnd"/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не менее 30 мм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Правое</w:t>
      </w:r>
      <w:proofErr w:type="gramEnd"/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не менее 10 мм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Верхнее</w:t>
      </w:r>
      <w:proofErr w:type="gramEnd"/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не менее 15 мм</w:t>
      </w:r>
    </w:p>
    <w:p w:rsidR="00D345F4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Нижнее</w:t>
      </w:r>
      <w:proofErr w:type="gramEnd"/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не менее 20 мм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F4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нем обосновывается актуальность выбранной темы, цель и содержание поставленных задач, формулируются планируемый результат и основные проблемы, рассматриваемые в проекте, сообщается, кому предназначен проект и в чем состоит его новизна.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первой главе проекта (начало исследования) рассматривается:</w:t>
      </w:r>
    </w:p>
    <w:p w:rsidR="00D345F4" w:rsidRPr="00C711AF" w:rsidRDefault="00D345F4" w:rsidP="00D345F4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сведения;</w:t>
      </w:r>
    </w:p>
    <w:p w:rsidR="00D345F4" w:rsidRPr="00C711AF" w:rsidRDefault="00D345F4" w:rsidP="00D345F4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выполнения работы.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 главе необходимо разработать последовательность выполнения работы. Она может включать в себя перечень этапов, технологическую карту, в которой описывается алгоритм операций с указанием инструментов, материалов и способов обработки. А так же фотографии поэтапного выполнения работы.</w:t>
      </w:r>
    </w:p>
    <w:p w:rsidR="00D345F4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глав основной части должно точно соответствовать теме работы и полностью ее раскрывать. Эти главы должны </w:t>
      </w:r>
      <w:proofErr w:type="gramStart"/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умение сжато</w:t>
      </w:r>
      <w:proofErr w:type="gramEnd"/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логично и аргументировано излагать материал. Не злоупотреблять перепечаткой или копированием информации из различных источников. Обязательно делать выводы о том, как эта информация пригодилась проектанту в работе.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нем последовательно излагаются полученные результаты, определяется их соотношение с общей целью и конкретными задачами, сформулированными во введении, дается </w:t>
      </w:r>
      <w:r w:rsidRPr="00C71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самооценка</w:t>
      </w: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учащимся проделанной им работы.</w:t>
      </w:r>
    </w:p>
    <w:p w:rsidR="00D345F4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После заключения принято помещать </w:t>
      </w:r>
      <w:r w:rsidRPr="00FB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библиографический </w:t>
      </w:r>
      <w:r w:rsidRPr="00FB6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</w:t>
      </w:r>
      <w:r w:rsidRPr="00FB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следует включать в библиографический список работы, которые фактически не были использованы. Список </w:t>
      </w:r>
      <w:proofErr w:type="gramStart"/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номеруются</w:t>
      </w:r>
      <w:proofErr w:type="gramEnd"/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выстраивается в алфавитном порядке.</w:t>
      </w:r>
    </w:p>
    <w:p w:rsidR="00D345F4" w:rsidRPr="00C711AF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выполняется </w:t>
      </w:r>
      <w:r w:rsidRPr="00C71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помощью компьютера, на одной стороне листа белой бумаги формата А</w:t>
      </w:r>
      <w:proofErr w:type="gramStart"/>
      <w:r w:rsidRPr="00C71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proofErr w:type="gramEnd"/>
      <w:r w:rsidRPr="00C71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Или рукописным текстом. В этом случае фотографии распечатываются отдельно.</w:t>
      </w:r>
    </w:p>
    <w:p w:rsidR="00D345F4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45F4" w:rsidRDefault="00D345F4" w:rsidP="00D34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1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 проектов</w:t>
      </w:r>
    </w:p>
    <w:p w:rsidR="0043743E" w:rsidRPr="0043743E" w:rsidRDefault="0043743E" w:rsidP="0043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437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Аквогрим</w:t>
      </w:r>
      <w:proofErr w:type="spellEnd"/>
      <w:r w:rsidRPr="00437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(рисование специальными красками масок животных)</w:t>
      </w:r>
    </w:p>
    <w:p w:rsidR="0043743E" w:rsidRPr="0043743E" w:rsidRDefault="0043743E" w:rsidP="0043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Библейские темы в искусстве</w:t>
      </w:r>
    </w:p>
    <w:p w:rsidR="0043743E" w:rsidRPr="0043743E" w:rsidRDefault="0043743E" w:rsidP="0043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Благоустройство школьной территории по мотивам сказок</w:t>
      </w:r>
    </w:p>
    <w:p w:rsidR="0043743E" w:rsidRPr="0043743E" w:rsidRDefault="0043743E" w:rsidP="0043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Божественный и многоликий Сальвадор Дали</w:t>
      </w:r>
    </w:p>
    <w:p w:rsidR="0043743E" w:rsidRPr="0043743E" w:rsidRDefault="0043743E" w:rsidP="0043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изобразительного искусства и основы образного языка.</w:t>
      </w:r>
    </w:p>
    <w:p w:rsidR="0043743E" w:rsidRPr="0043743E" w:rsidRDefault="0043743E" w:rsidP="0043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красок и их предназначение в разных областях нашей жизни</w:t>
      </w:r>
    </w:p>
    <w:p w:rsidR="0043743E" w:rsidRPr="0043743E" w:rsidRDefault="0043743E" w:rsidP="0043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Витражи. Витражная роспись.</w:t>
      </w:r>
    </w:p>
    <w:p w:rsidR="0043743E" w:rsidRPr="0043743E" w:rsidRDefault="0043743E" w:rsidP="0043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Граффити — искусство или вандализм?</w:t>
      </w:r>
    </w:p>
    <w:p w:rsidR="0043743E" w:rsidRDefault="0043743E" w:rsidP="0043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Жизнь и творчество местных художников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3743E" w:rsidRPr="0043743E" w:rsidRDefault="0043743E" w:rsidP="0043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Крупнейшие музеи изобразительного искусства и их роль в культуре</w:t>
      </w:r>
    </w:p>
    <w:p w:rsidR="0043743E" w:rsidRPr="0043743E" w:rsidRDefault="0043743E" w:rsidP="0043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Кубизм, как авангардистское направление в изобразительном искусстве</w:t>
      </w:r>
    </w:p>
    <w:p w:rsidR="0043743E" w:rsidRPr="0043743E" w:rsidRDefault="0043743E" w:rsidP="0043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Культурное и этническое многообразие моего города.</w:t>
      </w:r>
    </w:p>
    <w:p w:rsidR="0043743E" w:rsidRDefault="0043743E" w:rsidP="0043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Леонардо да Винчи — художник и ученый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3743E" w:rsidRPr="0043743E" w:rsidRDefault="0043743E" w:rsidP="0043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Портрет человека. Возникновение и развитие жанра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3743E" w:rsidRDefault="0043743E" w:rsidP="0043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4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Посетитель в современном музее: портрет в перспективе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3743E" w:rsidRDefault="0043743E" w:rsidP="0043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Удивительная магия фотографии.</w:t>
      </w:r>
    </w:p>
    <w:p w:rsidR="0043743E" w:rsidRPr="0043743E" w:rsidRDefault="0043743E" w:rsidP="00437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Кино – искусство моего времени.</w:t>
      </w:r>
    </w:p>
    <w:p w:rsidR="00D345F4" w:rsidRDefault="00D345F4" w:rsidP="00D345F4">
      <w:pPr>
        <w:shd w:val="clear" w:color="auto" w:fill="FFFFFF"/>
        <w:spacing w:after="150" w:line="240" w:lineRule="auto"/>
        <w:rPr>
          <w:color w:val="222222"/>
          <w:shd w:val="clear" w:color="auto" w:fill="FFFFFF"/>
        </w:rPr>
      </w:pPr>
    </w:p>
    <w:p w:rsidR="00B83953" w:rsidRPr="008D306D" w:rsidRDefault="00B83953" w:rsidP="00B83953">
      <w:pPr>
        <w:tabs>
          <w:tab w:val="num" w:pos="567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D306D">
        <w:rPr>
          <w:rFonts w:ascii="Times New Roman" w:hAnsi="Times New Roman" w:cs="Times New Roman"/>
          <w:b/>
          <w:sz w:val="24"/>
          <w:szCs w:val="24"/>
        </w:rPr>
        <w:t>Критерии оценивания творческого проекта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1701"/>
        <w:gridCol w:w="1667"/>
      </w:tblGrid>
      <w:tr w:rsidR="00B83953" w:rsidTr="0043743E">
        <w:tc>
          <w:tcPr>
            <w:tcW w:w="675" w:type="dxa"/>
          </w:tcPr>
          <w:p w:rsidR="00B83953" w:rsidRPr="008D306D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0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  <w:gridSpan w:val="2"/>
          </w:tcPr>
          <w:p w:rsidR="00B83953" w:rsidRPr="008D306D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06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</w:tcPr>
          <w:p w:rsidR="00B83953" w:rsidRPr="008D306D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667" w:type="dxa"/>
          </w:tcPr>
          <w:p w:rsidR="00B83953" w:rsidRPr="008D306D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B83953" w:rsidTr="0043743E">
        <w:tc>
          <w:tcPr>
            <w:tcW w:w="675" w:type="dxa"/>
            <w:vMerge w:val="restart"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3827" w:type="dxa"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правильно поставленных цели и задач</w:t>
            </w:r>
          </w:p>
        </w:tc>
        <w:tc>
          <w:tcPr>
            <w:tcW w:w="1701" w:type="dxa"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Merge w:val="restart"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3953" w:rsidTr="0043743E">
        <w:tc>
          <w:tcPr>
            <w:tcW w:w="675" w:type="dxa"/>
            <w:vMerge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 соответствует теме проекта</w:t>
            </w:r>
          </w:p>
        </w:tc>
        <w:tc>
          <w:tcPr>
            <w:tcW w:w="1701" w:type="dxa"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953" w:rsidTr="0043743E">
        <w:tc>
          <w:tcPr>
            <w:tcW w:w="675" w:type="dxa"/>
            <w:vMerge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грамотно и логично излагать письменную речь</w:t>
            </w:r>
          </w:p>
        </w:tc>
        <w:tc>
          <w:tcPr>
            <w:tcW w:w="1701" w:type="dxa"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953" w:rsidTr="0043743E">
        <w:tc>
          <w:tcPr>
            <w:tcW w:w="675" w:type="dxa"/>
            <w:vMerge w:val="restart"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Композиционное решение</w:t>
            </w:r>
          </w:p>
        </w:tc>
        <w:tc>
          <w:tcPr>
            <w:tcW w:w="3827" w:type="dxa"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использована плоскость листа или форма объекта</w:t>
            </w:r>
          </w:p>
        </w:tc>
        <w:tc>
          <w:tcPr>
            <w:tcW w:w="1701" w:type="dxa"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953" w:rsidTr="0043743E">
        <w:tc>
          <w:tcPr>
            <w:tcW w:w="675" w:type="dxa"/>
            <w:vMerge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Согласованы ли между компоненты изображения</w:t>
            </w:r>
          </w:p>
        </w:tc>
        <w:tc>
          <w:tcPr>
            <w:tcW w:w="1701" w:type="dxa"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953" w:rsidTr="0043743E">
        <w:tc>
          <w:tcPr>
            <w:tcW w:w="675" w:type="dxa"/>
            <w:vMerge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изображение теме проекта</w:t>
            </w:r>
          </w:p>
        </w:tc>
        <w:tc>
          <w:tcPr>
            <w:tcW w:w="1701" w:type="dxa"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953" w:rsidTr="0043743E">
        <w:tc>
          <w:tcPr>
            <w:tcW w:w="675" w:type="dxa"/>
            <w:vMerge w:val="restart"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техникой</w:t>
            </w:r>
          </w:p>
        </w:tc>
        <w:tc>
          <w:tcPr>
            <w:tcW w:w="3827" w:type="dxa"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художественными материалами </w:t>
            </w:r>
          </w:p>
        </w:tc>
        <w:tc>
          <w:tcPr>
            <w:tcW w:w="1701" w:type="dxa"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953" w:rsidTr="0043743E">
        <w:tc>
          <w:tcPr>
            <w:tcW w:w="675" w:type="dxa"/>
            <w:vMerge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выразительных художественных средств</w:t>
            </w:r>
          </w:p>
        </w:tc>
        <w:tc>
          <w:tcPr>
            <w:tcW w:w="1701" w:type="dxa"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953" w:rsidTr="0043743E">
        <w:tc>
          <w:tcPr>
            <w:tcW w:w="675" w:type="dxa"/>
            <w:vMerge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цветовой гармонии и тонального решения</w:t>
            </w:r>
          </w:p>
        </w:tc>
        <w:tc>
          <w:tcPr>
            <w:tcW w:w="1701" w:type="dxa"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953" w:rsidTr="0043743E">
        <w:tc>
          <w:tcPr>
            <w:tcW w:w="675" w:type="dxa"/>
            <w:vMerge w:val="restart"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впечатление от работы</w:t>
            </w:r>
          </w:p>
        </w:tc>
        <w:tc>
          <w:tcPr>
            <w:tcW w:w="3827" w:type="dxa"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Оригинальность, яркость и эмоциональность созданного образа</w:t>
            </w:r>
          </w:p>
        </w:tc>
        <w:tc>
          <w:tcPr>
            <w:tcW w:w="1701" w:type="dxa"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953" w:rsidTr="0043743E">
        <w:tc>
          <w:tcPr>
            <w:tcW w:w="675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оформления, завершенность работы</w:t>
            </w:r>
          </w:p>
        </w:tc>
        <w:tc>
          <w:tcPr>
            <w:tcW w:w="1701" w:type="dxa"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953" w:rsidTr="0043743E">
        <w:tc>
          <w:tcPr>
            <w:tcW w:w="675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</w:tc>
        <w:tc>
          <w:tcPr>
            <w:tcW w:w="1701" w:type="dxa"/>
          </w:tcPr>
          <w:p w:rsidR="00B83953" w:rsidRDefault="00B83953" w:rsidP="0043743E">
            <w:pPr>
              <w:tabs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Merge/>
          </w:tcPr>
          <w:p w:rsidR="00B83953" w:rsidRDefault="00B83953" w:rsidP="0043743E">
            <w:pPr>
              <w:tabs>
                <w:tab w:val="num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953" w:rsidRDefault="00B83953" w:rsidP="00B83953">
      <w:pPr>
        <w:tabs>
          <w:tab w:val="num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83953" w:rsidRDefault="00B83953" w:rsidP="00B83953">
      <w:pPr>
        <w:tabs>
          <w:tab w:val="num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«5» - 10-12 баллов</w:t>
      </w:r>
    </w:p>
    <w:p w:rsidR="00B83953" w:rsidRDefault="00B83953" w:rsidP="00B83953">
      <w:pPr>
        <w:tabs>
          <w:tab w:val="num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- 7-9 баллов</w:t>
      </w:r>
    </w:p>
    <w:p w:rsidR="00B83953" w:rsidRDefault="00B83953" w:rsidP="00B83953">
      <w:pPr>
        <w:tabs>
          <w:tab w:val="num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- 5-6 баллов</w:t>
      </w:r>
    </w:p>
    <w:p w:rsidR="00B83953" w:rsidRPr="007B1CBB" w:rsidRDefault="00B83953" w:rsidP="00B83953">
      <w:pPr>
        <w:tabs>
          <w:tab w:val="num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- 1-4 баллов</w:t>
      </w:r>
    </w:p>
    <w:p w:rsidR="00D345F4" w:rsidRPr="007B1CBB" w:rsidRDefault="00D345F4" w:rsidP="002716AF">
      <w:pPr>
        <w:tabs>
          <w:tab w:val="num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D345F4" w:rsidRPr="007B1CBB" w:rsidSect="00BF727C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1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23546"/>
    <w:multiLevelType w:val="hybridMultilevel"/>
    <w:tmpl w:val="135C01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8F18C6"/>
    <w:multiLevelType w:val="hybridMultilevel"/>
    <w:tmpl w:val="503A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C04C6"/>
    <w:multiLevelType w:val="multilevel"/>
    <w:tmpl w:val="8CAC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20447"/>
    <w:multiLevelType w:val="multilevel"/>
    <w:tmpl w:val="744E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66D9D"/>
    <w:multiLevelType w:val="hybridMultilevel"/>
    <w:tmpl w:val="C1A218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C30DDB"/>
    <w:multiLevelType w:val="multilevel"/>
    <w:tmpl w:val="5FD0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3B3F81"/>
    <w:multiLevelType w:val="multilevel"/>
    <w:tmpl w:val="E0A2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7718D"/>
    <w:multiLevelType w:val="multilevel"/>
    <w:tmpl w:val="1088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516D6"/>
    <w:multiLevelType w:val="multilevel"/>
    <w:tmpl w:val="6354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607E2"/>
    <w:multiLevelType w:val="multilevel"/>
    <w:tmpl w:val="0D26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C261E3"/>
    <w:multiLevelType w:val="multilevel"/>
    <w:tmpl w:val="1032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6758F9"/>
    <w:multiLevelType w:val="multilevel"/>
    <w:tmpl w:val="42FE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4C57F6"/>
    <w:multiLevelType w:val="hybridMultilevel"/>
    <w:tmpl w:val="50D0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00A28"/>
    <w:multiLevelType w:val="multilevel"/>
    <w:tmpl w:val="C296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4F0BB3"/>
    <w:multiLevelType w:val="multilevel"/>
    <w:tmpl w:val="136E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13"/>
  </w:num>
  <w:num w:numId="7">
    <w:abstractNumId w:val="0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  <w:num w:numId="14">
    <w:abstractNumId w:val="5"/>
  </w:num>
  <w:num w:numId="15">
    <w:abstractNumId w:val="4"/>
  </w:num>
  <w:num w:numId="16">
    <w:abstractNumId w:val="14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2F"/>
    <w:rsid w:val="000727FC"/>
    <w:rsid w:val="00113B2F"/>
    <w:rsid w:val="00170603"/>
    <w:rsid w:val="001C4408"/>
    <w:rsid w:val="002716AF"/>
    <w:rsid w:val="002809F6"/>
    <w:rsid w:val="002D1332"/>
    <w:rsid w:val="003A0D8B"/>
    <w:rsid w:val="003F638A"/>
    <w:rsid w:val="0043743E"/>
    <w:rsid w:val="0051147A"/>
    <w:rsid w:val="00570B4F"/>
    <w:rsid w:val="005E1C8C"/>
    <w:rsid w:val="00626C64"/>
    <w:rsid w:val="006B46B1"/>
    <w:rsid w:val="006C06D8"/>
    <w:rsid w:val="006C5CE2"/>
    <w:rsid w:val="007B1CBB"/>
    <w:rsid w:val="007D58A5"/>
    <w:rsid w:val="0081521B"/>
    <w:rsid w:val="00A36E6B"/>
    <w:rsid w:val="00B10A52"/>
    <w:rsid w:val="00B54D47"/>
    <w:rsid w:val="00B83953"/>
    <w:rsid w:val="00BF727C"/>
    <w:rsid w:val="00D345F4"/>
    <w:rsid w:val="00DB1905"/>
    <w:rsid w:val="00DD035B"/>
    <w:rsid w:val="00DE2984"/>
    <w:rsid w:val="00E36842"/>
    <w:rsid w:val="00FA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7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72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F7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E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DE2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7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24">
    <w:name w:val="c24"/>
    <w:basedOn w:val="a"/>
    <w:rsid w:val="0027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16AF"/>
  </w:style>
  <w:style w:type="character" w:customStyle="1" w:styleId="c86">
    <w:name w:val="c86"/>
    <w:basedOn w:val="a0"/>
    <w:rsid w:val="002716AF"/>
  </w:style>
  <w:style w:type="character" w:styleId="a6">
    <w:name w:val="Hyperlink"/>
    <w:basedOn w:val="a0"/>
    <w:uiPriority w:val="99"/>
    <w:semiHidden/>
    <w:unhideWhenUsed/>
    <w:rsid w:val="002716AF"/>
    <w:rPr>
      <w:color w:val="0000FF"/>
      <w:u w:val="single"/>
    </w:rPr>
  </w:style>
  <w:style w:type="character" w:customStyle="1" w:styleId="c46">
    <w:name w:val="c46"/>
    <w:basedOn w:val="a0"/>
    <w:rsid w:val="002716AF"/>
  </w:style>
  <w:style w:type="paragraph" w:customStyle="1" w:styleId="c53">
    <w:name w:val="c53"/>
    <w:basedOn w:val="a"/>
    <w:rsid w:val="0027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7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72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F7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E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DE2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7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24">
    <w:name w:val="c24"/>
    <w:basedOn w:val="a"/>
    <w:rsid w:val="0027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16AF"/>
  </w:style>
  <w:style w:type="character" w:customStyle="1" w:styleId="c86">
    <w:name w:val="c86"/>
    <w:basedOn w:val="a0"/>
    <w:rsid w:val="002716AF"/>
  </w:style>
  <w:style w:type="character" w:styleId="a6">
    <w:name w:val="Hyperlink"/>
    <w:basedOn w:val="a0"/>
    <w:uiPriority w:val="99"/>
    <w:semiHidden/>
    <w:unhideWhenUsed/>
    <w:rsid w:val="002716AF"/>
    <w:rPr>
      <w:color w:val="0000FF"/>
      <w:u w:val="single"/>
    </w:rPr>
  </w:style>
  <w:style w:type="character" w:customStyle="1" w:styleId="c46">
    <w:name w:val="c46"/>
    <w:basedOn w:val="a0"/>
    <w:rsid w:val="002716AF"/>
  </w:style>
  <w:style w:type="paragraph" w:customStyle="1" w:styleId="c53">
    <w:name w:val="c53"/>
    <w:basedOn w:val="a"/>
    <w:rsid w:val="0027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estival.1september.ru/&amp;sa=D&amp;ust=1478432060544000&amp;usg=AFQjCNHsCQ6m_arHOE4v8vFg8b5hvZ5gdQ" TargetMode="External"/><Relationship Id="rId13" Type="http://schemas.openxmlformats.org/officeDocument/2006/relationships/hyperlink" Target="https://www.google.com/url?q=http://www.artsait.ru/&amp;sa=D&amp;ust=1478432060548000&amp;usg=AFQjCNHUvt8UGSvCkD7tVwo42g3zeJvaW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school-collection.edu.ru/&amp;sa=D&amp;ust=1478432060544000&amp;usg=AFQjCNHfNixXFdFwvTuyzsAICU76N3elkw" TargetMode="External"/><Relationship Id="rId12" Type="http://schemas.openxmlformats.org/officeDocument/2006/relationships/hyperlink" Target="https://www.google.com/url?q=http://ru.wikipedia.org/wiki&amp;sa=D&amp;ust=1478432060547000&amp;usg=AFQjCNFRitwNeL3Ef-5GH7ujxWOkYncSJ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openclass.ru/&amp;sa=D&amp;ust=1478432060546000&amp;usg=AFQjCNGmHb1jIHIJQV33_938qadta2sNK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window.edu.ru/&amp;sa=D&amp;ust=1478432060546000&amp;usg=AFQjCNHD3CIxNluk-CRf_bt0-IKwrvN2r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fcior.edu.ru/&amp;sa=D&amp;ust=1478432060545000&amp;usg=AFQjCNFX4M3f-YYTKmVA-AHX-N-n26RLn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311F-AF2A-4D11-AE9D-06F28E4C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6086</Words>
  <Characters>34696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22</cp:revision>
  <cp:lastPrinted>2022-02-03T07:51:00Z</cp:lastPrinted>
  <dcterms:created xsi:type="dcterms:W3CDTF">2021-10-08T07:39:00Z</dcterms:created>
  <dcterms:modified xsi:type="dcterms:W3CDTF">2022-10-31T09:24:00Z</dcterms:modified>
</cp:coreProperties>
</file>